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9FC7" w14:textId="4EF00BB5" w:rsidR="006601D9" w:rsidRDefault="006601D9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</w:t>
      </w:r>
      <w:r w:rsidR="00663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казенное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дошкольное образовательное учреждение</w:t>
      </w:r>
      <w:r w:rsidR="006636E3" w:rsidRPr="00C761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78C0E3D" w14:textId="7BEE95CF" w:rsidR="006601D9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</w:t>
      </w:r>
      <w:r w:rsidR="00660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кий сад №2</w:t>
      </w:r>
    </w:p>
    <w:p w14:paraId="146C5CF9" w14:textId="16294014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г.Уржума Кировской области</w:t>
      </w:r>
    </w:p>
    <w:p w14:paraId="1C378391" w14:textId="77777777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BF139E" w14:textId="77777777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6041E1" w14:textId="77777777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CC3866" w14:textId="77777777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9C44A6" w14:textId="77777777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025280" w14:textId="77777777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23A2D5" w14:textId="77777777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2AB745" w14:textId="77777777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C5AF80" w14:textId="77777777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EAAEBF" w14:textId="77777777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3EA8C7" w14:textId="77777777" w:rsidR="006636E3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DDE0DD" w14:textId="77777777" w:rsidR="006636E3" w:rsidRPr="00C761BC" w:rsidRDefault="006636E3" w:rsidP="006636E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30860D1" w14:textId="77777777" w:rsidR="006636E3" w:rsidRDefault="00C761BC" w:rsidP="006636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6636E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ОТЧЁТ О РЕЗУЛЬТАТАХ </w:t>
      </w:r>
    </w:p>
    <w:p w14:paraId="1377064C" w14:textId="77777777" w:rsidR="006636E3" w:rsidRDefault="006636E3" w:rsidP="006636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14:paraId="58395951" w14:textId="77777777" w:rsidR="006636E3" w:rsidRDefault="00C761BC" w:rsidP="006636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6636E3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САМООБСЛЕДОВАНИЯ</w:t>
      </w:r>
      <w:r w:rsidR="006636E3" w:rsidRPr="006636E3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</w:t>
      </w:r>
    </w:p>
    <w:p w14:paraId="2B244BBF" w14:textId="77777777" w:rsidR="006636E3" w:rsidRDefault="006636E3" w:rsidP="006636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14:paraId="2A7AB7A1" w14:textId="77777777" w:rsidR="006636E3" w:rsidRDefault="006636E3" w:rsidP="006636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</w:p>
    <w:p w14:paraId="40E35BC7" w14:textId="220BA039" w:rsidR="006636E3" w:rsidRPr="006636E3" w:rsidRDefault="006601D9" w:rsidP="006636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за 2024</w:t>
      </w:r>
      <w:r w:rsidR="006636E3" w:rsidRPr="006636E3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год</w:t>
      </w:r>
    </w:p>
    <w:p w14:paraId="6D44B549" w14:textId="77777777" w:rsidR="00C761BC" w:rsidRPr="009107C3" w:rsidRDefault="00C761BC" w:rsidP="00443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EBA31B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511A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D0385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D048C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432D2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E7277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A0059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C03E4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E1D17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DE56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4610F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C51CA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AAE50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E1DAF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5AE9F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8E0C0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32189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A3AF2" w14:textId="77777777" w:rsidR="006636E3" w:rsidRDefault="006636E3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415E7" w14:textId="77777777" w:rsidR="006636E3" w:rsidRDefault="006636E3" w:rsidP="00663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г.Уржум</w:t>
      </w:r>
    </w:p>
    <w:p w14:paraId="44A91D67" w14:textId="1D490674" w:rsidR="006636E3" w:rsidRPr="00017D20" w:rsidRDefault="006601D9" w:rsidP="00663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</w:t>
      </w:r>
      <w:r w:rsidR="00E13666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26D9D422" w14:textId="27566FB0" w:rsidR="00CA23C6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самообследования  МКДОУ </w:t>
      </w:r>
      <w:r w:rsidR="006601D9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д\с №2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г.Уржума</w:t>
      </w:r>
      <w:r w:rsidR="002B6030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ABDC6B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регулируют следующие нормативные документы и локальные акты:</w:t>
      </w:r>
    </w:p>
    <w:p w14:paraId="1533B3F7" w14:textId="77777777" w:rsidR="00C761BC" w:rsidRPr="00017D20" w:rsidRDefault="00C761BC" w:rsidP="00C76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№ 273-ФЗ от 29.12.2012г. ( ст.28 п. 3,13,ст.29 п.3).</w:t>
      </w:r>
    </w:p>
    <w:p w14:paraId="7B8BBBF4" w14:textId="77777777" w:rsidR="00C761BC" w:rsidRPr="00017D20" w:rsidRDefault="00C761BC" w:rsidP="00C76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№582 от 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14:paraId="3AB68CCE" w14:textId="77777777" w:rsidR="00C761BC" w:rsidRPr="00017D20" w:rsidRDefault="00C761BC" w:rsidP="00C76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№462 от 14.06.2013г. «Об утверждении Порядка проведения   самообследования образовательных организаций».</w:t>
      </w:r>
    </w:p>
    <w:p w14:paraId="08449CC5" w14:textId="77777777" w:rsidR="00C761BC" w:rsidRPr="00017D20" w:rsidRDefault="00C761BC" w:rsidP="00C76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14:paraId="4B3EF48D" w14:textId="77777777" w:rsidR="00C761BC" w:rsidRPr="00017D20" w:rsidRDefault="00C761BC" w:rsidP="00C761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порядке подготовки и организации проведения самообследования.</w:t>
      </w:r>
    </w:p>
    <w:p w14:paraId="4938ADE6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14:paraId="1E7420E1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самообследования:</w:t>
      </w:r>
    </w:p>
    <w:p w14:paraId="681E26C9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14:paraId="67C2DF0F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самообследования:</w:t>
      </w:r>
    </w:p>
    <w:p w14:paraId="39F42DD2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объективной информации о состоянии образовательного процесса в образовательной организации;</w:t>
      </w:r>
    </w:p>
    <w:p w14:paraId="678EB64A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положительных и отрицательных тенденций в образовательной деятельности;</w:t>
      </w:r>
    </w:p>
    <w:p w14:paraId="68F42F63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-установление причин возникновения проблем и поиск их устранения.</w:t>
      </w:r>
    </w:p>
    <w:p w14:paraId="7ACAE87D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В процессе самообследования проводится оценка:</w:t>
      </w:r>
    </w:p>
    <w:p w14:paraId="55460975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образовательной деятельности;</w:t>
      </w:r>
    </w:p>
    <w:p w14:paraId="7AE5A5B1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системы управления организацией;</w:t>
      </w:r>
    </w:p>
    <w:p w14:paraId="57126F7C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содержания и качества образовательного процесса организации;</w:t>
      </w:r>
    </w:p>
    <w:p w14:paraId="794BCF5F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качества кадрового, программно-методического обеспечения, материально-технической базы;</w:t>
      </w:r>
    </w:p>
    <w:p w14:paraId="6C5F5BDB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функционирования внутренней системы оценки качества образования;</w:t>
      </w:r>
    </w:p>
    <w:p w14:paraId="2153D393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функционирования внутренней системы качества образования;</w:t>
      </w:r>
    </w:p>
    <w:p w14:paraId="27E8815A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анализ показателей деятельности учреждения, подлежащей самообследованию.</w:t>
      </w:r>
    </w:p>
    <w:p w14:paraId="1DB71018" w14:textId="77777777" w:rsidR="00C761BC" w:rsidRPr="00017D20" w:rsidRDefault="00C761BC" w:rsidP="00C761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часть</w:t>
      </w:r>
    </w:p>
    <w:p w14:paraId="658357AC" w14:textId="22CA3369" w:rsidR="006601D9" w:rsidRPr="00017D20" w:rsidRDefault="00C761BC" w:rsidP="006601D9">
      <w:pPr>
        <w:pStyle w:val="a6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учреждении</w:t>
      </w:r>
    </w:p>
    <w:tbl>
      <w:tblPr>
        <w:tblStyle w:val="TableGrid"/>
        <w:tblpPr w:leftFromText="180" w:rightFromText="180" w:vertAnchor="text" w:horzAnchor="margin" w:tblpY="483"/>
        <w:tblW w:w="9772" w:type="dxa"/>
        <w:tblInd w:w="0" w:type="dxa"/>
        <w:tblCellMar>
          <w:top w:w="82" w:type="dxa"/>
          <w:left w:w="79" w:type="dxa"/>
          <w:right w:w="14" w:type="dxa"/>
        </w:tblCellMar>
        <w:tblLook w:val="04A0" w:firstRow="1" w:lastRow="0" w:firstColumn="1" w:lastColumn="0" w:noHBand="0" w:noVBand="1"/>
      </w:tblPr>
      <w:tblGrid>
        <w:gridCol w:w="2631"/>
        <w:gridCol w:w="7141"/>
      </w:tblGrid>
      <w:tr w:rsidR="006601D9" w:rsidRPr="00017D20" w14:paraId="50185583" w14:textId="77777777" w:rsidTr="006601D9">
        <w:trPr>
          <w:trHeight w:val="994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4D9A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1145" w14:textId="77777777" w:rsidR="006601D9" w:rsidRPr="00017D20" w:rsidRDefault="006601D9" w:rsidP="006601D9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детский сад № 2 г. Уржума Кировской области </w:t>
            </w:r>
          </w:p>
        </w:tc>
      </w:tr>
      <w:tr w:rsidR="006601D9" w:rsidRPr="00017D20" w14:paraId="44D93A6C" w14:textId="77777777" w:rsidTr="006601D9">
        <w:trPr>
          <w:trHeight w:val="442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6D70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43C47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>Мачехина Ирина Леонтьевна</w:t>
            </w:r>
          </w:p>
        </w:tc>
      </w:tr>
      <w:tr w:rsidR="006601D9" w:rsidRPr="00017D20" w14:paraId="1AF4A29B" w14:textId="77777777" w:rsidTr="006601D9">
        <w:trPr>
          <w:trHeight w:val="442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17C6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Адрес организации 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FF43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613531, г.Уржум, Кировская обл. ул. Дрелевского 58 А </w:t>
            </w:r>
          </w:p>
        </w:tc>
      </w:tr>
      <w:tr w:rsidR="006601D9" w:rsidRPr="00017D20" w14:paraId="1EDAE39B" w14:textId="77777777" w:rsidTr="006601D9">
        <w:trPr>
          <w:trHeight w:val="442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D220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 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E9D7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(883363)2-04-08   </w:t>
            </w:r>
          </w:p>
        </w:tc>
      </w:tr>
      <w:tr w:rsidR="006601D9" w:rsidRPr="00017D20" w14:paraId="0CC70112" w14:textId="77777777" w:rsidTr="006601D9">
        <w:trPr>
          <w:trHeight w:val="71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6695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4196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skazkasad2</w:t>
            </w:r>
            <w:r w:rsidRPr="00017D2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@ mail.ru </w:t>
            </w: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01D9" w:rsidRPr="00017D20" w14:paraId="5A3583DC" w14:textId="77777777" w:rsidTr="006601D9">
        <w:trPr>
          <w:trHeight w:val="442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0C078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8685" w14:textId="77777777" w:rsidR="006601D9" w:rsidRPr="00017D20" w:rsidRDefault="007B5E73" w:rsidP="006601D9">
            <w:pPr>
              <w:spacing w:line="259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hyperlink r:id="rId6">
              <w:r w:rsidR="006601D9" w:rsidRPr="00017D2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</w:t>
              </w:r>
            </w:hyperlink>
            <w:r w:rsidR="006601D9" w:rsidRPr="00017D2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https://ds-2skazka-urzhum-r43.gosweb.gosuslugi.ru/</w:t>
            </w:r>
          </w:p>
          <w:p w14:paraId="0A898EBC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1D9" w:rsidRPr="00017D20" w14:paraId="23781E97" w14:textId="77777777" w:rsidTr="006601D9">
        <w:trPr>
          <w:trHeight w:val="442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0664A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F6C7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Уржумского муниципального района </w:t>
            </w:r>
          </w:p>
        </w:tc>
      </w:tr>
      <w:tr w:rsidR="006601D9" w:rsidRPr="00017D20" w14:paraId="45D7859F" w14:textId="77777777" w:rsidTr="006601D9">
        <w:trPr>
          <w:trHeight w:val="442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48B7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Дата создания 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487B9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6601D9" w:rsidRPr="00017D20" w14:paraId="47928FCF" w14:textId="77777777" w:rsidTr="006601D9">
        <w:trPr>
          <w:trHeight w:val="456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EE30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7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7A7F1" w14:textId="77777777" w:rsidR="006601D9" w:rsidRPr="00017D20" w:rsidRDefault="006601D9" w:rsidP="006601D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№ 12 </w:t>
            </w:r>
            <w:r w:rsidRPr="0001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3 от </w:t>
            </w:r>
            <w:r w:rsidRPr="0001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1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01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 серия</w:t>
            </w:r>
            <w:r w:rsidRPr="0001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>43Л01 0001</w:t>
            </w:r>
            <w:r w:rsidRPr="00017D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270</w:t>
            </w: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24397E03" w14:textId="0C444C9C" w:rsidR="006601D9" w:rsidRPr="00017D20" w:rsidRDefault="006601D9" w:rsidP="006601D9">
      <w:pPr>
        <w:pStyle w:val="1"/>
        <w:ind w:left="0"/>
        <w:rPr>
          <w:szCs w:val="28"/>
        </w:rPr>
      </w:pPr>
    </w:p>
    <w:p w14:paraId="403ABBEC" w14:textId="77777777" w:rsidR="006601D9" w:rsidRPr="00017D20" w:rsidRDefault="006601D9" w:rsidP="00660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A9DDF" w14:textId="0FD84D80" w:rsidR="006601D9" w:rsidRPr="00017D20" w:rsidRDefault="00C761BC" w:rsidP="006601D9">
      <w:pPr>
        <w:spacing w:after="27"/>
        <w:ind w:left="-5" w:right="84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Организационно-правовое обеспечение деятельности образовательного учреждения</w:t>
      </w:r>
      <w:r w:rsidR="006601D9"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72C48" w14:textId="77777777" w:rsidR="006601D9" w:rsidRPr="00017D20" w:rsidRDefault="006601D9" w:rsidP="006601D9">
      <w:pPr>
        <w:spacing w:after="27"/>
        <w:ind w:left="-5" w:right="84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В детском саду имеются следующие правоустанавливающие документы: </w:t>
      </w:r>
    </w:p>
    <w:p w14:paraId="50DAAFCE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деятельности: серия 43 ЛО 1, номер 0001270, регистрационный №1283 от 21 июня 2016 года, выдана Министерством образования Кировской области на срок «бессрочно»; </w:t>
      </w:r>
    </w:p>
    <w:p w14:paraId="70975005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Устав МКДОУ детский сад №2 города Уржума Кировской области, утвержден Администрацией Уржумского района Кировской области , постановлением №154 от 28.03.2016 года. </w:t>
      </w:r>
    </w:p>
    <w:p w14:paraId="77E5B604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свидетельство о внесении записи в Единый государственный реестр юридических лиц серия 43 № 002264030 от 23.12.2011 года; </w:t>
      </w:r>
    </w:p>
    <w:p w14:paraId="4284AE5D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свидетельство о постановке на учет в налоговом органе  по месту нахождения юридического лица серия 43 № 002263822 от 22.12.2000 года; </w:t>
      </w:r>
    </w:p>
    <w:p w14:paraId="772209D0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оперативного управления муниципальным имуществом 43-43/011-43/011/122/2016-1086/1 от 22.04.2016 г.; </w:t>
      </w:r>
    </w:p>
    <w:p w14:paraId="6FDF5D35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 постоянное (бессрочное) пользования на земельный участок  43-43/011-</w:t>
      </w:r>
      <w:r w:rsidRPr="00017D20">
        <w:rPr>
          <w:rFonts w:ascii="Times New Roman" w:hAnsi="Times New Roman" w:cs="Times New Roman"/>
          <w:sz w:val="28"/>
          <w:szCs w:val="28"/>
        </w:rPr>
        <w:lastRenderedPageBreak/>
        <w:t xml:space="preserve">43/011/122/2016-1087/1 от 06.06.2016.  Наличие локальных актов образовательного учреждения: </w:t>
      </w:r>
    </w:p>
    <w:p w14:paraId="6707A2C7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Коллективный договор между администрацией и трудовым коллективом ДОУ; </w:t>
      </w:r>
    </w:p>
    <w:p w14:paraId="2AFC951F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Должностные инструкции работников ДОУ в соответствии с ФГОС; </w:t>
      </w:r>
    </w:p>
    <w:p w14:paraId="36F17E29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распорядка; </w:t>
      </w:r>
    </w:p>
    <w:p w14:paraId="6981B1B3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ДОУ; </w:t>
      </w:r>
    </w:p>
    <w:p w14:paraId="2F8B12D2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Положение об общем собрании трудового коллектива; </w:t>
      </w:r>
    </w:p>
    <w:p w14:paraId="055DC042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 образовательной организации; </w:t>
      </w:r>
    </w:p>
    <w:p w14:paraId="78A55FC4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Положение о родительском комитете; </w:t>
      </w:r>
    </w:p>
    <w:p w14:paraId="7B57E074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Положение о «Политике в отношении обработки персональных данных»; </w:t>
      </w:r>
    </w:p>
    <w:p w14:paraId="754AC4E3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Положение о комиссии по охране труда; </w:t>
      </w:r>
    </w:p>
    <w:p w14:paraId="50703751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Положение о проведении самообследования; </w:t>
      </w:r>
    </w:p>
    <w:p w14:paraId="7C070C31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Положение о внутренней системе оценки качества образования; </w:t>
      </w:r>
    </w:p>
    <w:p w14:paraId="356BB7FA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Положение о нормах профессиональной этике педагогических работников; </w:t>
      </w:r>
    </w:p>
    <w:p w14:paraId="007DB52F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Порядок информирования родителей (законных представителей) воспитанников о правах и обязанностях воспитанников; </w:t>
      </w:r>
    </w:p>
    <w:p w14:paraId="719C8ADD" w14:textId="77777777" w:rsidR="006601D9" w:rsidRPr="00017D20" w:rsidRDefault="006601D9" w:rsidP="006601D9">
      <w:pPr>
        <w:numPr>
          <w:ilvl w:val="0"/>
          <w:numId w:val="18"/>
        </w:numPr>
        <w:spacing w:after="35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Положение и основание перевода, отчисления и восстановления воспитанников; - Правила приема воспитанников в ДОУ. </w:t>
      </w:r>
    </w:p>
    <w:p w14:paraId="1D88225F" w14:textId="77777777" w:rsidR="006601D9" w:rsidRPr="00017D20" w:rsidRDefault="006601D9" w:rsidP="006601D9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Вывод:  В ДОУ имеются в наличии все нормативные локальные акты, в части содержания организации образовательного процесса      </w:t>
      </w:r>
    </w:p>
    <w:p w14:paraId="0A9B4CB0" w14:textId="77777777" w:rsidR="006601D9" w:rsidRPr="00017D20" w:rsidRDefault="006601D9" w:rsidP="006601D9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9BBEE" w14:textId="77777777" w:rsidR="006601D9" w:rsidRPr="00017D20" w:rsidRDefault="006601D9" w:rsidP="006601D9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Информация о документации организации </w:t>
      </w:r>
    </w:p>
    <w:p w14:paraId="760B5194" w14:textId="77777777" w:rsidR="006601D9" w:rsidRPr="00017D20" w:rsidRDefault="006601D9" w:rsidP="006601D9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Федеральные, региональные и муниципальные нормативно-правовые акты, регламентирующие работу детского сада: </w:t>
      </w:r>
    </w:p>
    <w:p w14:paraId="2B459CD8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№ 273-ФЗ от 29.12.2012 г.; </w:t>
      </w:r>
    </w:p>
    <w:p w14:paraId="289EE19D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Закон «Об образовании в Кировской области» от 25.09.2013 г. №28/255; </w:t>
      </w:r>
    </w:p>
    <w:p w14:paraId="72420106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30.08.2013 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 (зарегистрировано в Минюсте России 26.09.2013 г., № 30038); - Приказ министерства образования и науки Российской федерации от 17.10.2013 г. №1155 «Об утверждении ФГОС дошкольного образования»; </w:t>
      </w:r>
    </w:p>
    <w:p w14:paraId="692E3DD6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Санитарно- эпидемиологические требования к устройству, содержанию и оргаизации режима работы дошкольных организаций, санитарно-эпидемиологическими правилами и нормативами СанПиН 2.4.1.3049-13; </w:t>
      </w:r>
    </w:p>
    <w:p w14:paraId="2E0721EB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№ 462 от 14.06.2013г. «Об утверждении Порядка проведения   самообследования образовательных организаций» </w:t>
      </w:r>
    </w:p>
    <w:p w14:paraId="62AD12C7" w14:textId="77777777" w:rsidR="006601D9" w:rsidRPr="00017D20" w:rsidRDefault="006601D9" w:rsidP="006601D9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( зарегистрирован в Минюсте РФ 27.07.2013 г. рег №28908); </w:t>
      </w:r>
    </w:p>
    <w:p w14:paraId="24B65767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05.04.2013 г. №44-ФЗ «О контрактной системе в сфере закупок товаров, работ, услуг для обеспечения государственных и муниципальных нужд»; </w:t>
      </w:r>
    </w:p>
    <w:p w14:paraId="0243CE9B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Кировской области от 12.05.2014 г. №262/318 «Об утверждении административных регламентов предоставления государственных услуг»; </w:t>
      </w:r>
    </w:p>
    <w:p w14:paraId="7E59CF05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органами местного самоуправления муниципальных районов и городских округов в рамках переданных полномочий Кировской области государственные услуги «Начисление и выплата компенсации платы, взимаемой с родителей (законных представителей) за присмотр и уход за детьми в обраховательных организациях, реализующих основную  образовательную программу дошкольного образования» </w:t>
      </w:r>
    </w:p>
    <w:p w14:paraId="5667F44B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Договор между  МКДОУ детский сад № 2 и родителями (законными представителями); - Книга движения детей; </w:t>
      </w:r>
    </w:p>
    <w:p w14:paraId="6D13CD5D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образования; </w:t>
      </w:r>
    </w:p>
    <w:p w14:paraId="2BBA6D1C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учебный план  </w:t>
      </w:r>
    </w:p>
    <w:p w14:paraId="29F89C9F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годовой план  </w:t>
      </w:r>
    </w:p>
    <w:p w14:paraId="419D443F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годовой календарный график  </w:t>
      </w:r>
    </w:p>
    <w:p w14:paraId="494FFF7A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комплексно- тематическое планирование  педагогов ДОУ в соответствии с основной образовательной программой дошкольного образования; </w:t>
      </w:r>
    </w:p>
    <w:p w14:paraId="1D08B5F4" w14:textId="77777777" w:rsidR="006601D9" w:rsidRPr="00017D20" w:rsidRDefault="006601D9" w:rsidP="006601D9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-перспективное </w:t>
      </w:r>
      <w:r w:rsidRPr="00017D2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17D20">
        <w:rPr>
          <w:rFonts w:ascii="Times New Roman" w:hAnsi="Times New Roman" w:cs="Times New Roman"/>
          <w:sz w:val="28"/>
          <w:szCs w:val="28"/>
        </w:rPr>
        <w:tab/>
        <w:t xml:space="preserve">планирование </w:t>
      </w:r>
      <w:r w:rsidRPr="00017D20">
        <w:rPr>
          <w:rFonts w:ascii="Times New Roman" w:hAnsi="Times New Roman" w:cs="Times New Roman"/>
          <w:sz w:val="28"/>
          <w:szCs w:val="28"/>
        </w:rPr>
        <w:tab/>
        <w:t xml:space="preserve">непосредственно-образовательной </w:t>
      </w:r>
      <w:r w:rsidRPr="00017D20">
        <w:rPr>
          <w:rFonts w:ascii="Times New Roman" w:hAnsi="Times New Roman" w:cs="Times New Roman"/>
          <w:sz w:val="28"/>
          <w:szCs w:val="28"/>
        </w:rPr>
        <w:tab/>
        <w:t xml:space="preserve">деятельности </w:t>
      </w:r>
      <w:r w:rsidRPr="00017D2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17D20">
        <w:rPr>
          <w:rFonts w:ascii="Times New Roman" w:hAnsi="Times New Roman" w:cs="Times New Roman"/>
          <w:sz w:val="28"/>
          <w:szCs w:val="28"/>
        </w:rPr>
        <w:tab/>
        <w:t xml:space="preserve">по образовательным областям; </w:t>
      </w:r>
    </w:p>
    <w:p w14:paraId="723901D1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Расписание непосредственно-образовательной деятельности и режим дня на учебный  год; </w:t>
      </w:r>
    </w:p>
    <w:p w14:paraId="1007A744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Отчеты организации, справки по проверкам; </w:t>
      </w:r>
    </w:p>
    <w:p w14:paraId="10A88464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Номенклатура дел организации,  </w:t>
      </w:r>
    </w:p>
    <w:p w14:paraId="2BEBBC02" w14:textId="77777777" w:rsidR="006601D9" w:rsidRPr="00017D20" w:rsidRDefault="006601D9" w:rsidP="006601D9">
      <w:pPr>
        <w:numPr>
          <w:ilvl w:val="0"/>
          <w:numId w:val="18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Журнал учета проверок должностными лицами органов государственного контроля. </w:t>
      </w:r>
    </w:p>
    <w:p w14:paraId="714C78D7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629E0" w14:textId="57203ED4" w:rsidR="00982950" w:rsidRPr="00017D20" w:rsidRDefault="00C761BC" w:rsidP="00982950">
      <w:pPr>
        <w:ind w:left="-15" w:right="473" w:firstLine="708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Структура образовательного учреждения и система его управления</w:t>
      </w:r>
      <w:r w:rsidR="00982950" w:rsidRPr="00017D20">
        <w:rPr>
          <w:rFonts w:ascii="Times New Roman" w:hAnsi="Times New Roman" w:cs="Times New Roman"/>
          <w:sz w:val="28"/>
          <w:szCs w:val="28"/>
        </w:rPr>
        <w:t xml:space="preserve"> Управление организацией осуществляется в соответствии с Уставом ДОУ и законодательством  РФ и 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ДОУ представлена Общим собранием работников, педагогическим Советом, Советом учреждения. </w:t>
      </w:r>
    </w:p>
    <w:p w14:paraId="61215755" w14:textId="77777777" w:rsidR="00982950" w:rsidRPr="00017D20" w:rsidRDefault="00982950" w:rsidP="00982950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</w:t>
      </w:r>
      <w:r w:rsidRPr="00017D20">
        <w:rPr>
          <w:rFonts w:ascii="Times New Roman" w:hAnsi="Times New Roman" w:cs="Times New Roman"/>
          <w:sz w:val="28"/>
          <w:szCs w:val="28"/>
        </w:rPr>
        <w:lastRenderedPageBreak/>
        <w:t xml:space="preserve">комитет. Педагогический совет осуществляет руководство образовательной деятельностью. Отношения ДОУ с родителями (законными представителями) воспитанников регулируются в порядке, установленном Законом РФ «Об образовании» и Уставом. </w:t>
      </w:r>
    </w:p>
    <w:p w14:paraId="04380A7A" w14:textId="153AD136" w:rsidR="0091592F" w:rsidRPr="00017D20" w:rsidRDefault="0091592F" w:rsidP="009829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Управляющая система состоит из двух структур: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7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структура – коллегиальное  управление:</w:t>
      </w:r>
      <w:r w:rsidRPr="00017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Педагогический совет;</w:t>
      </w:r>
      <w:r w:rsidRPr="00017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Профсоюзный комитет;</w:t>
      </w:r>
      <w:r w:rsidRPr="00017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Общее собрание трудового коллектива;</w:t>
      </w:r>
      <w:r w:rsidRPr="00017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Общее родительское собрание, родительский комитет.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7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структура – административное управление, которое имеет линейную структуру: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7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уровень управления  – заведующий ДОУ.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7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уровень управления – методист, старшая медсестра, завхоз.                      </w:t>
      </w:r>
    </w:p>
    <w:p w14:paraId="141463B7" w14:textId="41914B4C" w:rsidR="0091592F" w:rsidRPr="00017D20" w:rsidRDefault="0091592F" w:rsidP="009829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E140D1" w14:textId="77777777" w:rsidR="00982950" w:rsidRPr="00017D20" w:rsidRDefault="00C761BC" w:rsidP="00C761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Система упра</w:t>
      </w:r>
      <w:r w:rsidR="006B2517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Муниципального казенного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образовательного учре</w:t>
      </w:r>
      <w:r w:rsidR="006B2517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 дет</w:t>
      </w:r>
      <w:r w:rsidR="00982950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сада №2</w:t>
      </w:r>
      <w:r w:rsidR="006B2517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Уржума Кировской области</w:t>
      </w:r>
      <w:r w:rsidR="00982950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ведется в соответствие с 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</w:t>
      </w:r>
      <w:r w:rsidR="00982950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нормативно-правовой базой 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уровней управления дошкольным образованием, со</w:t>
      </w:r>
      <w:r w:rsidR="00982950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структурой управления и имеет положительную 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 результативности управления.</w:t>
      </w:r>
    </w:p>
    <w:p w14:paraId="6D42124F" w14:textId="1DAB2518" w:rsidR="00C761BC" w:rsidRPr="00017D20" w:rsidRDefault="00982950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Таким</w:t>
      </w:r>
      <w:r w:rsidR="0091592F" w:rsidRPr="00017D20">
        <w:rPr>
          <w:rFonts w:ascii="Times New Roman" w:eastAsia="Calibri" w:hAnsi="Times New Roman" w:cs="Times New Roman"/>
          <w:sz w:val="28"/>
          <w:szCs w:val="28"/>
        </w:rPr>
        <w:t>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</w:t>
      </w:r>
      <w:r w:rsidRPr="00017D20">
        <w:rPr>
          <w:rFonts w:ascii="Times New Roman" w:eastAsia="Calibri" w:hAnsi="Times New Roman" w:cs="Times New Roman"/>
          <w:sz w:val="28"/>
          <w:szCs w:val="28"/>
        </w:rPr>
        <w:t>   В детском саду функционирует</w:t>
      </w:r>
      <w:r w:rsidR="0091592F" w:rsidRPr="00017D20">
        <w:rPr>
          <w:rFonts w:ascii="Times New Roman" w:eastAsia="Calibri" w:hAnsi="Times New Roman" w:cs="Times New Roman"/>
          <w:sz w:val="28"/>
          <w:szCs w:val="28"/>
        </w:rPr>
        <w:t> Первичная профсоюзная организация</w:t>
      </w:r>
    </w:p>
    <w:p w14:paraId="1AC54EB2" w14:textId="297B3B5A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Контингент воспитанников дошкольного образовательного учреждения</w:t>
      </w:r>
    </w:p>
    <w:tbl>
      <w:tblPr>
        <w:tblStyle w:val="TableGrid"/>
        <w:tblpPr w:leftFromText="180" w:rightFromText="180" w:vertAnchor="text" w:horzAnchor="margin" w:tblpY="1033"/>
        <w:tblW w:w="8927" w:type="dxa"/>
        <w:tblInd w:w="0" w:type="dxa"/>
        <w:tblCellMar>
          <w:top w:w="29" w:type="dxa"/>
          <w:left w:w="17" w:type="dxa"/>
          <w:right w:w="67" w:type="dxa"/>
        </w:tblCellMar>
        <w:tblLook w:val="04A0" w:firstRow="1" w:lastRow="0" w:firstColumn="1" w:lastColumn="0" w:noHBand="0" w:noVBand="1"/>
      </w:tblPr>
      <w:tblGrid>
        <w:gridCol w:w="2356"/>
        <w:gridCol w:w="2405"/>
        <w:gridCol w:w="2083"/>
        <w:gridCol w:w="2083"/>
      </w:tblGrid>
      <w:tr w:rsidR="003C2363" w:rsidRPr="00017D20" w14:paraId="3F710540" w14:textId="77777777" w:rsidTr="003C2363">
        <w:trPr>
          <w:trHeight w:val="322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C51A" w14:textId="77777777" w:rsidR="003C2363" w:rsidRPr="00017D20" w:rsidRDefault="003C2363" w:rsidP="003C23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6809" w14:textId="77777777" w:rsidR="003C2363" w:rsidRPr="00017D20" w:rsidRDefault="003C2363" w:rsidP="003C23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0931" w14:textId="77777777" w:rsidR="003C2363" w:rsidRPr="00017D20" w:rsidRDefault="003C2363" w:rsidP="003C23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9A9B" w14:textId="77777777" w:rsidR="003C2363" w:rsidRPr="00017D20" w:rsidRDefault="003C2363" w:rsidP="003C23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</w:t>
            </w:r>
          </w:p>
        </w:tc>
      </w:tr>
      <w:tr w:rsidR="003C2363" w:rsidRPr="00017D20" w14:paraId="76D1D532" w14:textId="77777777" w:rsidTr="003C2363">
        <w:trPr>
          <w:trHeight w:val="322"/>
        </w:trPr>
        <w:tc>
          <w:tcPr>
            <w:tcW w:w="2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33307" w14:textId="77777777" w:rsidR="003C2363" w:rsidRPr="00017D20" w:rsidRDefault="003C2363" w:rsidP="003C23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>Общеразвивающее</w:t>
            </w:r>
            <w:r w:rsidRPr="00017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7806" w14:textId="77777777" w:rsidR="003C2363" w:rsidRPr="00017D20" w:rsidRDefault="003C2363" w:rsidP="003C23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47FD" w14:textId="77777777" w:rsidR="003C2363" w:rsidRPr="00017D20" w:rsidRDefault="003C2363" w:rsidP="003C23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6529" w14:textId="77777777" w:rsidR="003C2363" w:rsidRPr="00017D20" w:rsidRDefault="003C2363" w:rsidP="003C236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</w:t>
            </w:r>
          </w:p>
        </w:tc>
      </w:tr>
      <w:tr w:rsidR="003C2363" w:rsidRPr="00017D20" w14:paraId="683FF4BC" w14:textId="77777777" w:rsidTr="003C23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ECD061" w14:textId="77777777" w:rsidR="003C2363" w:rsidRPr="00017D20" w:rsidRDefault="003C2363" w:rsidP="003C23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04C3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 1 младшая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797F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A9A5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</w:t>
            </w:r>
          </w:p>
        </w:tc>
      </w:tr>
      <w:tr w:rsidR="003C2363" w:rsidRPr="00017D20" w14:paraId="6BC6C0D1" w14:textId="77777777" w:rsidTr="003C23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9CB4C6" w14:textId="77777777" w:rsidR="003C2363" w:rsidRPr="00017D20" w:rsidRDefault="003C2363" w:rsidP="003C23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0006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B5D3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56314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34</w:t>
            </w:r>
          </w:p>
        </w:tc>
      </w:tr>
      <w:tr w:rsidR="003C2363" w:rsidRPr="00017D20" w14:paraId="47B3C191" w14:textId="77777777" w:rsidTr="003C2363">
        <w:trPr>
          <w:trHeight w:val="43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E007DD" w14:textId="77777777" w:rsidR="003C2363" w:rsidRPr="00017D20" w:rsidRDefault="003C2363" w:rsidP="003C23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7F88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3A81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463F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39</w:t>
            </w:r>
          </w:p>
        </w:tc>
      </w:tr>
      <w:tr w:rsidR="003C2363" w:rsidRPr="00017D20" w14:paraId="61F56829" w14:textId="77777777" w:rsidTr="003C23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15B9FB" w14:textId="77777777" w:rsidR="003C2363" w:rsidRPr="00017D20" w:rsidRDefault="003C2363" w:rsidP="003C23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B804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1F29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43A17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44 </w:t>
            </w:r>
          </w:p>
        </w:tc>
      </w:tr>
      <w:tr w:rsidR="003C2363" w:rsidRPr="00017D20" w14:paraId="13D083B9" w14:textId="77777777" w:rsidTr="003C2363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C4A3" w14:textId="77777777" w:rsidR="003C2363" w:rsidRPr="00017D20" w:rsidRDefault="003C2363" w:rsidP="003C23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6F96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CD8C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37AB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39 </w:t>
            </w:r>
          </w:p>
        </w:tc>
      </w:tr>
      <w:tr w:rsidR="003C2363" w:rsidRPr="00017D20" w14:paraId="77226150" w14:textId="77777777" w:rsidTr="003C2363">
        <w:trPr>
          <w:trHeight w:val="442"/>
        </w:trPr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5A1990" w14:textId="77777777" w:rsidR="003C2363" w:rsidRPr="00017D20" w:rsidRDefault="003C2363" w:rsidP="003C2363">
            <w:pPr>
              <w:spacing w:line="259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937C7C" w14:textId="77777777" w:rsidR="003C2363" w:rsidRPr="00017D20" w:rsidRDefault="003C2363" w:rsidP="003C236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6C5A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88139" w14:textId="77777777" w:rsidR="003C2363" w:rsidRPr="00017D20" w:rsidRDefault="003C2363" w:rsidP="003C2363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212</w:t>
            </w:r>
          </w:p>
        </w:tc>
      </w:tr>
    </w:tbl>
    <w:p w14:paraId="06A6E021" w14:textId="77777777" w:rsidR="00982950" w:rsidRPr="00017D20" w:rsidRDefault="00982950" w:rsidP="00982950">
      <w:pPr>
        <w:ind w:left="1301" w:right="4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ОП ДО осуществляется в группах общеразвивающей направленности. В детском саду функционируют 11 возрастных групп. Из них: </w:t>
      </w:r>
    </w:p>
    <w:p w14:paraId="77A0B9FE" w14:textId="77777777" w:rsidR="00982950" w:rsidRPr="00017D20" w:rsidRDefault="00982950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9D0E4" w14:textId="162E88E6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возрастные группы укомплектованы полностью. </w:t>
      </w:r>
      <w:r w:rsidR="007D6187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в</w:t>
      </w:r>
      <w:r w:rsidR="00F754B8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акантные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7D6187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040A8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363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</w:t>
      </w:r>
      <w:r w:rsidR="00E13666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</w:t>
      </w:r>
      <w:r w:rsidR="003C2363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группе -3; в средней группе -2</w:t>
      </w:r>
      <w:r w:rsidR="004040A8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8FA42D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Содержание образовательной деятельности и характеристика  воспитательно-образовательного процесса </w:t>
      </w:r>
    </w:p>
    <w:p w14:paraId="479A3B06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02D72582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  мероприятия;   индивидуальная   и   подгрупповая   работа;    самостоятельная деятельность; проектная деятельность, опыты и экспериментирование.</w:t>
      </w:r>
    </w:p>
    <w:p w14:paraId="12C694EA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 w:rsidR="005160C2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образовательного процесса в МК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</w:t>
      </w:r>
      <w:r w:rsidR="00E87461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на</w:t>
      </w:r>
      <w:r w:rsidR="0091592F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8E3BB6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общеобразовательной </w:t>
      </w:r>
      <w:r w:rsidR="008E3BB6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дошкольного образования «От рождения до школы» под редакцией Н.Е.Вераксы;Т.С.Комаровой;М.В.Васильевой.</w:t>
      </w:r>
    </w:p>
    <w:p w14:paraId="674BA0B0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14:paraId="5B605BF3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 Педагогические технологии:</w:t>
      </w:r>
    </w:p>
    <w:p w14:paraId="1AB45538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— проектный метод</w:t>
      </w:r>
    </w:p>
    <w:p w14:paraId="1335F3F4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— интегрированный подход</w:t>
      </w:r>
    </w:p>
    <w:p w14:paraId="17DC8A5F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— проблемный метод обучения</w:t>
      </w:r>
    </w:p>
    <w:p w14:paraId="02B510DE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— информационно-коммуникационные технологии.</w:t>
      </w:r>
    </w:p>
    <w:p w14:paraId="7754CA85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Дошкольное образовательное учреждение поддерживает прочные отношения с социальными учреждениями:</w:t>
      </w:r>
    </w:p>
    <w:p w14:paraId="0AEA412A" w14:textId="77777777" w:rsidR="00C761BC" w:rsidRPr="00017D20" w:rsidRDefault="005160C2" w:rsidP="00C76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КДЦ города Уржума</w:t>
      </w:r>
    </w:p>
    <w:p w14:paraId="57D2A194" w14:textId="77777777" w:rsidR="00C761BC" w:rsidRPr="00017D20" w:rsidRDefault="005160C2" w:rsidP="00C76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городская</w:t>
      </w:r>
      <w:r w:rsidR="00C761BC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</w:t>
      </w:r>
    </w:p>
    <w:p w14:paraId="468D82E2" w14:textId="77777777" w:rsidR="00C761BC" w:rsidRPr="00017D20" w:rsidRDefault="005160C2" w:rsidP="00C76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города Уржума</w:t>
      </w:r>
      <w:r w:rsidR="00C761BC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3DE2E2F5" w14:textId="77777777" w:rsidR="009107C3" w:rsidRPr="00017D20" w:rsidRDefault="009107C3" w:rsidP="00C76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</w:t>
      </w:r>
    </w:p>
    <w:p w14:paraId="44299616" w14:textId="77777777" w:rsidR="00C761BC" w:rsidRPr="00017D20" w:rsidRDefault="005160C2" w:rsidP="00C761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Уржумского городского </w:t>
      </w:r>
      <w:r w:rsidR="00C761BC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A6FB5F8" w14:textId="40D4135A" w:rsidR="00C761BC" w:rsidRPr="00017D20" w:rsidRDefault="00C761BC" w:rsidP="00C761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о</w:t>
      </w:r>
      <w:r w:rsidR="005160C2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преемственность со школами города Уржума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Совместно разработан план мероприятий, предусматривающий тесный контакт воспитателей и учителей начальной школы</w:t>
      </w:r>
      <w:r w:rsidR="005160C2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</w:t>
      </w:r>
      <w:r w:rsidR="003C2363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0C2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№2 г.Уржума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2363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 города Уржума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дошкольного учреждения и учеников первого класса:</w:t>
      </w:r>
    </w:p>
    <w:p w14:paraId="7AA494C0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Отслеживалась адаптация выпускников детского сада</w:t>
      </w:r>
    </w:p>
    <w:p w14:paraId="16EB89A8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Проводилась диагностика готовности детей к школе</w:t>
      </w:r>
    </w:p>
    <w:p w14:paraId="650CA7E7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Экскурсии различной направленности</w:t>
      </w:r>
    </w:p>
    <w:p w14:paraId="319239C3" w14:textId="11BC2DE5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</w:t>
      </w:r>
      <w:r w:rsidR="003C2363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сещение дошкольниками  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музея.</w:t>
      </w:r>
    </w:p>
    <w:p w14:paraId="51BEB672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Воспитательно-образовательный процесс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14:paraId="1C6A0DA1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14:paraId="2B99A7A4" w14:textId="77777777" w:rsidR="00C761BC" w:rsidRPr="00017D20" w:rsidRDefault="00C761BC" w:rsidP="00C76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г. № 273-ФЗ «Об образовании в РФ»</w:t>
      </w:r>
    </w:p>
    <w:p w14:paraId="40C1035D" w14:textId="77777777" w:rsidR="00C761BC" w:rsidRPr="00017D20" w:rsidRDefault="00C761BC" w:rsidP="00C76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</w:t>
      </w:r>
      <w:r w:rsidR="008F3539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санитарного врача РФ от</w:t>
      </w:r>
      <w:r w:rsidR="008F3539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3539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08.2020г. № 28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</w:t>
      </w:r>
      <w:r w:rsidR="008F3539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тверждении Сан ПиН 2.4.1.3648-20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«Санитарно-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эпидемиологические требования к устройству, содержанию и организации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режима работы дошкольных образовательных организации</w:t>
      </w:r>
    </w:p>
    <w:p w14:paraId="47AAD6E2" w14:textId="77777777" w:rsidR="00C761BC" w:rsidRPr="00017D20" w:rsidRDefault="00C761BC" w:rsidP="00C761B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Минобрнауки РФ от 17.10.2013 г. №1155 «Об утверждении федерального государственного образовательного стандарта дошкольного образования»</w:t>
      </w:r>
    </w:p>
    <w:p w14:paraId="00027C9D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НОД.</w:t>
      </w:r>
    </w:p>
    <w:p w14:paraId="7A7344B6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14:paraId="331FE45E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учебного года с сентября по  май.  В </w:t>
      </w:r>
      <w:r w:rsidR="00A617AE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ноябре, январе, марте 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недельные канику</w:t>
      </w:r>
      <w:r w:rsidR="00A617AE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лы. Во время каникул планируется досуговая деятельность 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физического и художес</w:t>
      </w:r>
      <w:r w:rsidR="00A617AE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твенно-эстетического направления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8C14A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</w:t>
      </w:r>
      <w:r w:rsidR="00A617AE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учебного года 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tbl>
      <w:tblPr>
        <w:tblW w:w="11341" w:type="dxa"/>
        <w:tblInd w:w="-1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210"/>
        <w:gridCol w:w="1134"/>
        <w:gridCol w:w="1559"/>
        <w:gridCol w:w="1276"/>
        <w:gridCol w:w="1559"/>
        <w:gridCol w:w="1134"/>
        <w:gridCol w:w="1418"/>
        <w:gridCol w:w="1134"/>
      </w:tblGrid>
      <w:tr w:rsidR="008F3539" w:rsidRPr="00017D20" w14:paraId="1758D1F8" w14:textId="77777777" w:rsidTr="008F3539">
        <w:trPr>
          <w:trHeight w:val="1"/>
        </w:trPr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C173D" w14:textId="77777777" w:rsidR="008F3539" w:rsidRPr="00017D20" w:rsidRDefault="008F3539" w:rsidP="008F3539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 недели</w:t>
            </w:r>
          </w:p>
        </w:tc>
        <w:tc>
          <w:tcPr>
            <w:tcW w:w="10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45374" w14:textId="77777777" w:rsidR="008F3539" w:rsidRPr="00017D20" w:rsidRDefault="008F3539" w:rsidP="008F3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взрослых и детей с учетом интеграции образовательных областей</w:t>
            </w:r>
          </w:p>
          <w:p w14:paraId="2DC2703E" w14:textId="77777777" w:rsidR="008F3539" w:rsidRPr="00017D20" w:rsidRDefault="008F3539" w:rsidP="008F35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539" w:rsidRPr="00017D20" w14:paraId="2DC45063" w14:textId="77777777" w:rsidTr="008F3539">
        <w:trPr>
          <w:trHeight w:val="1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BC998" w14:textId="77777777" w:rsidR="008F3539" w:rsidRPr="00017D20" w:rsidRDefault="008F3539" w:rsidP="008F353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1B665" w14:textId="77777777" w:rsidR="008F3539" w:rsidRPr="00017D20" w:rsidRDefault="008F3539" w:rsidP="008F35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 в режимных моментах. Утро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F02EE" w14:textId="77777777" w:rsidR="008F3539" w:rsidRPr="00017D20" w:rsidRDefault="008F3539" w:rsidP="008F35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02DD2" w14:textId="77777777" w:rsidR="008F3539" w:rsidRPr="00017D20" w:rsidRDefault="008F3539" w:rsidP="008F35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A7E19" w14:textId="77777777" w:rsidR="008F3539" w:rsidRPr="00017D20" w:rsidRDefault="008F3539" w:rsidP="008F35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развивающей среды для самостоятельной деятельности. Работа с родителями</w:t>
            </w:r>
          </w:p>
        </w:tc>
      </w:tr>
      <w:tr w:rsidR="008F3539" w:rsidRPr="00017D20" w14:paraId="75DA2C28" w14:textId="77777777" w:rsidTr="008F3539">
        <w:trPr>
          <w:trHeight w:val="1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CAE7E" w14:textId="77777777" w:rsidR="008F3539" w:rsidRPr="00017D20" w:rsidRDefault="008F3539" w:rsidP="008F353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F1162" w14:textId="77777777" w:rsidR="008F3539" w:rsidRPr="00017D20" w:rsidRDefault="008F3539" w:rsidP="008F35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AAEDF" w14:textId="77777777" w:rsidR="008F3539" w:rsidRPr="00017D20" w:rsidRDefault="008F3539" w:rsidP="008F35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38BC8" w14:textId="77777777" w:rsidR="008F3539" w:rsidRPr="00017D20" w:rsidRDefault="008F3539" w:rsidP="008F353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671B8" w14:textId="77777777" w:rsidR="008F3539" w:rsidRPr="00017D20" w:rsidRDefault="008F3539" w:rsidP="008F35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54F46" w14:textId="77777777" w:rsidR="008F3539" w:rsidRPr="00017D20" w:rsidRDefault="008F3539" w:rsidP="008F35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F0973" w14:textId="77777777" w:rsidR="008F3539" w:rsidRPr="00017D20" w:rsidRDefault="008F3539" w:rsidP="008F353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539" w:rsidRPr="00017D20" w14:paraId="166F59B8" w14:textId="77777777" w:rsidTr="008F3539">
        <w:trPr>
          <w:trHeight w:val="529"/>
        </w:trPr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D0141" w14:textId="77777777" w:rsidR="008F3539" w:rsidRPr="00017D20" w:rsidRDefault="008F3539" w:rsidP="008F353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5FBCC" w14:textId="77777777" w:rsidR="008F3539" w:rsidRPr="00017D20" w:rsidRDefault="008F3539" w:rsidP="008F353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98B23" w14:textId="77777777" w:rsidR="008F3539" w:rsidRPr="00017D20" w:rsidRDefault="008F3539" w:rsidP="008F353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BA93D" w14:textId="77777777" w:rsidR="008F3539" w:rsidRPr="00017D20" w:rsidRDefault="008F3539" w:rsidP="008F353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855BD" w14:textId="77777777" w:rsidR="008F3539" w:rsidRPr="00017D20" w:rsidRDefault="008F3539" w:rsidP="008F35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DFF8F" w14:textId="77777777" w:rsidR="008F3539" w:rsidRPr="00017D20" w:rsidRDefault="008F3539" w:rsidP="008F35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2113A" w14:textId="77777777" w:rsidR="008F3539" w:rsidRPr="00017D20" w:rsidRDefault="008F3539" w:rsidP="008F35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BB6B5" w14:textId="77777777" w:rsidR="008F3539" w:rsidRPr="00017D20" w:rsidRDefault="008F3539" w:rsidP="008F35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3962" w14:textId="77777777" w:rsidR="008F3539" w:rsidRPr="00017D20" w:rsidRDefault="008F3539" w:rsidP="008F3539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D197A6" w14:textId="77777777" w:rsidR="008F3539" w:rsidRPr="00017D20" w:rsidRDefault="008F3539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390CD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воспитанникам ДОУ не задают.</w:t>
      </w:r>
    </w:p>
    <w:p w14:paraId="22C6C59E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   образование       детей в       ДОУ  отсутствует. Учебной перегрузки нет.</w:t>
      </w:r>
    </w:p>
    <w:p w14:paraId="3E97FA44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условий для развития и поддержки одарённых детей в дошкольном образовательном учреждении ежегодно организуются конкурсы,  выставки.  Результатом работы с одаренными детьми является ежегодное участие в муниципальных, региональных, всероссийских конкурсах.</w:t>
      </w:r>
    </w:p>
    <w:p w14:paraId="6768E18F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  в 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14:paraId="3DA22981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коллектив ДОУ строит  на принципе сотрудничества. При этом решаются приоритетные задачи:</w:t>
      </w:r>
    </w:p>
    <w:p w14:paraId="111F0BB0" w14:textId="77777777" w:rsidR="00C761BC" w:rsidRPr="00017D20" w:rsidRDefault="00C761BC" w:rsidP="0061182E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педагогической культуры родителей;</w:t>
      </w:r>
    </w:p>
    <w:p w14:paraId="6F101FE6" w14:textId="77777777" w:rsidR="00C761BC" w:rsidRPr="00017D20" w:rsidRDefault="00C761BC" w:rsidP="00C76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в жизни детского сада;</w:t>
      </w:r>
    </w:p>
    <w:p w14:paraId="58A4A6E6" w14:textId="77777777" w:rsidR="00C761BC" w:rsidRPr="00017D20" w:rsidRDefault="00C761BC" w:rsidP="00C761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14:paraId="3FA3B892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14:paraId="06EC8BEA" w14:textId="77777777" w:rsidR="00C761BC" w:rsidRPr="00017D20" w:rsidRDefault="00C761BC" w:rsidP="00C76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14:paraId="3BC03F70" w14:textId="77777777" w:rsidR="00C761BC" w:rsidRPr="00017D20" w:rsidRDefault="00C761BC" w:rsidP="00C76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информация;</w:t>
      </w:r>
    </w:p>
    <w:p w14:paraId="594E84B3" w14:textId="77777777" w:rsidR="00C761BC" w:rsidRPr="00017D20" w:rsidRDefault="00C761BC" w:rsidP="00C76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совместных работ;</w:t>
      </w:r>
    </w:p>
    <w:p w14:paraId="3445BF23" w14:textId="77777777" w:rsidR="00C761BC" w:rsidRPr="00017D20" w:rsidRDefault="00C761BC" w:rsidP="00C76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родительские собрания, консультации;</w:t>
      </w:r>
    </w:p>
    <w:p w14:paraId="72C28212" w14:textId="77777777" w:rsidR="00C761BC" w:rsidRPr="00017D20" w:rsidRDefault="00C761BC" w:rsidP="00C76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совместных мероприятий для детей и родителей;</w:t>
      </w:r>
    </w:p>
    <w:p w14:paraId="2B04DD02" w14:textId="77777777" w:rsidR="00C761BC" w:rsidRPr="00017D20" w:rsidRDefault="00C761BC" w:rsidP="00C76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открытых мероприятий и участие в них;</w:t>
      </w:r>
    </w:p>
    <w:p w14:paraId="749F61ED" w14:textId="77777777" w:rsidR="00C761BC" w:rsidRPr="00017D20" w:rsidRDefault="00C761BC" w:rsidP="00C76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совместных, образовательных, творческих проектах;</w:t>
      </w:r>
    </w:p>
    <w:p w14:paraId="217CB6E3" w14:textId="77777777" w:rsidR="00C761BC" w:rsidRPr="00017D20" w:rsidRDefault="00C761BC" w:rsidP="00C761B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с родителями вновь поступивших детей.</w:t>
      </w:r>
    </w:p>
    <w:p w14:paraId="4880EA9F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консультативная служба специалистов: педагога-психолога, музыкального руководителя,</w:t>
      </w:r>
      <w:r w:rsidR="00C95A30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инструктора по физической культуре,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медсестры. 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</w:t>
      </w:r>
      <w:r w:rsidR="002876EC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етьми. В течение учебного года  методистом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организовывались постоянно действующие выставки новинок методической литературы, постоянно оформлялись информационные  стенды.</w:t>
      </w:r>
    </w:p>
    <w:p w14:paraId="14B5AC88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</w:t>
      </w:r>
    </w:p>
    <w:p w14:paraId="18A89DEC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 Содержание и качество подготовки воспитанников</w:t>
      </w:r>
    </w:p>
    <w:p w14:paraId="17BF2946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14:paraId="1B9F214C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14:paraId="42CD234C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осуществления воспитательно-образовательного процесса явилась качественная  подготовка детей  к обучению в школе. Готовность дошкольника к обучению в школе характеризует достигнутый уровень психологического развития до  поступления в школу.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здоровьесберегающих технологий и обогащению предметно-развивающей среды. Основная общеобразовательная программа реализуется в полном объёме.</w:t>
      </w:r>
      <w:r w:rsidRPr="00017D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tbl>
      <w:tblPr>
        <w:tblW w:w="97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2182"/>
        <w:gridCol w:w="1345"/>
        <w:gridCol w:w="2059"/>
        <w:gridCol w:w="1950"/>
      </w:tblGrid>
      <w:tr w:rsidR="00C761BC" w:rsidRPr="00017D20" w14:paraId="630E3DBF" w14:textId="77777777" w:rsidTr="00064B45">
        <w:trPr>
          <w:tblCellSpacing w:w="15" w:type="dxa"/>
        </w:trPr>
        <w:tc>
          <w:tcPr>
            <w:tcW w:w="2010" w:type="dxa"/>
            <w:vAlign w:val="center"/>
            <w:hideMark/>
          </w:tcPr>
          <w:p w14:paraId="52CFE769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2250" w:type="dxa"/>
            <w:vAlign w:val="center"/>
            <w:hideMark/>
          </w:tcPr>
          <w:p w14:paraId="0CED87F5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425" w:type="dxa"/>
            <w:vAlign w:val="center"/>
            <w:hideMark/>
          </w:tcPr>
          <w:p w14:paraId="0F856932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980" w:type="dxa"/>
            <w:vAlign w:val="center"/>
            <w:hideMark/>
          </w:tcPr>
          <w:p w14:paraId="0C215692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130" w:type="dxa"/>
            <w:vAlign w:val="center"/>
            <w:hideMark/>
          </w:tcPr>
          <w:p w14:paraId="7602C360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C761BC" w:rsidRPr="00017D20" w14:paraId="3F9D97A5" w14:textId="77777777" w:rsidTr="00064B45">
        <w:trPr>
          <w:tblCellSpacing w:w="15" w:type="dxa"/>
        </w:trPr>
        <w:tc>
          <w:tcPr>
            <w:tcW w:w="2010" w:type="dxa"/>
            <w:vAlign w:val="center"/>
            <w:hideMark/>
          </w:tcPr>
          <w:p w14:paraId="3463BC9A" w14:textId="77777777" w:rsidR="00C761BC" w:rsidRPr="00017D20" w:rsidRDefault="007140BF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100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71472F37" w14:textId="77777777" w:rsidR="00C761BC" w:rsidRPr="00017D20" w:rsidRDefault="007140BF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  <w:p w14:paraId="52EB57ED" w14:textId="77777777" w:rsidR="00C761BC" w:rsidRPr="00017D20" w:rsidRDefault="00C746D5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– 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</w:p>
        </w:tc>
        <w:tc>
          <w:tcPr>
            <w:tcW w:w="2250" w:type="dxa"/>
            <w:vAlign w:val="center"/>
            <w:hideMark/>
          </w:tcPr>
          <w:p w14:paraId="2998FE2F" w14:textId="77777777" w:rsidR="00C761BC" w:rsidRPr="00017D20" w:rsidRDefault="00500EF1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98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6D5C17CE" w14:textId="77777777" w:rsidR="00C761BC" w:rsidRPr="00017D20" w:rsidRDefault="00064B45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– </w:t>
            </w:r>
            <w:r w:rsidR="00500EF1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010A25A9" w14:textId="77777777" w:rsidR="00C761BC" w:rsidRPr="00017D20" w:rsidRDefault="00C746D5" w:rsidP="00C7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25" w:type="dxa"/>
            <w:vAlign w:val="center"/>
            <w:hideMark/>
          </w:tcPr>
          <w:p w14:paraId="7D53868E" w14:textId="77777777" w:rsidR="00C761BC" w:rsidRPr="00017D20" w:rsidRDefault="00064B45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– </w:t>
            </w:r>
            <w:r w:rsidR="009025B2" w:rsidRPr="00017D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500EF1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085DDE57" w14:textId="77777777" w:rsidR="00C761BC" w:rsidRPr="00017D20" w:rsidRDefault="00064B45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– </w:t>
            </w:r>
            <w:r w:rsidR="00500EF1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14276C13" w14:textId="77777777" w:rsidR="00C761BC" w:rsidRPr="00017D20" w:rsidRDefault="00C746D5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0" w:type="dxa"/>
            <w:vAlign w:val="center"/>
            <w:hideMark/>
          </w:tcPr>
          <w:p w14:paraId="4769DEC8" w14:textId="77777777" w:rsidR="00C761BC" w:rsidRPr="00017D20" w:rsidRDefault="00064B45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– 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43947C3E" w14:textId="77777777" w:rsidR="00C761BC" w:rsidRPr="00017D20" w:rsidRDefault="00064B45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– 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326F2B58" w14:textId="77777777" w:rsidR="00C761BC" w:rsidRPr="00017D20" w:rsidRDefault="00C746D5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30" w:type="dxa"/>
            <w:vAlign w:val="center"/>
            <w:hideMark/>
          </w:tcPr>
          <w:p w14:paraId="6DDE9A1F" w14:textId="77777777" w:rsidR="00C761BC" w:rsidRPr="00017D20" w:rsidRDefault="001E0CFD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– 100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0FCB7839" w14:textId="77777777" w:rsidR="00C761BC" w:rsidRPr="00017D20" w:rsidRDefault="001E0CFD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</w:t>
            </w:r>
            <w:r w:rsidR="00A617AE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14:paraId="0BCFD7FC" w14:textId="77777777" w:rsidR="00C761BC" w:rsidRPr="00017D20" w:rsidRDefault="00C746D5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– 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14:paraId="1BCF5828" w14:textId="1D39160D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готовности детей к шко</w:t>
      </w:r>
      <w:r w:rsidR="00C95A30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в 2</w:t>
      </w:r>
      <w:r w:rsidR="003C2363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A617AE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75A762" w14:textId="7C632719" w:rsidR="00C761BC" w:rsidRPr="00017D20" w:rsidRDefault="00A617AE" w:rsidP="00C761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</w:t>
      </w:r>
      <w:r w:rsidR="003C2363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638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</w:t>
      </w:r>
      <w:r w:rsidR="003C2363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761BC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</w:t>
      </w:r>
      <w:r w:rsidR="00C761BC"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XSpec="center" w:tblpY="292"/>
        <w:tblW w:w="5501" w:type="pct"/>
        <w:tblLayout w:type="fixed"/>
        <w:tblLook w:val="04A0" w:firstRow="1" w:lastRow="0" w:firstColumn="1" w:lastColumn="0" w:noHBand="0" w:noVBand="1"/>
      </w:tblPr>
      <w:tblGrid>
        <w:gridCol w:w="10292"/>
      </w:tblGrid>
      <w:tr w:rsidR="009D3844" w:rsidRPr="00017D20" w14:paraId="0ACDC806" w14:textId="77777777" w:rsidTr="00E87461">
        <w:tc>
          <w:tcPr>
            <w:tcW w:w="16268" w:type="dxa"/>
            <w:hideMark/>
          </w:tcPr>
          <w:p w14:paraId="48A344ED" w14:textId="39C66DFC" w:rsidR="009D3844" w:rsidRPr="00017D20" w:rsidRDefault="009D3844" w:rsidP="009D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Учебный план </w:t>
            </w:r>
            <w:r w:rsidR="003C2363"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>МКДОУ д\с  №2</w:t>
            </w:r>
            <w:r w:rsidR="00E87461"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г.Уржума </w:t>
            </w:r>
            <w:r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 в соответствии с Законом РФ «Об образовании» от 29.12.2012г №273-ФЗ,  приказом Минобрнауки России от30.08.2013 N 1014"Об утверждении Порядка организации и осуществления образовательной деятельности по основным  общеобразовательным программам - образовательным программам дошкольного образования"</w:t>
            </w:r>
            <w:r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(Зарегистрировано в Минюсте России 26.09.2013 N 30038); Федеральным  государственным образовательным  стандартом дошкольного образования (Приказ № 1155 от 17.10.2013г); </w:t>
            </w:r>
          </w:p>
          <w:p w14:paraId="3A980859" w14:textId="77777777" w:rsidR="009D3844" w:rsidRPr="00017D20" w:rsidRDefault="009D3844" w:rsidP="009D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составлении vчебного плана были учтены:</w:t>
            </w:r>
          </w:p>
          <w:p w14:paraId="75850669" w14:textId="77777777" w:rsidR="009D3844" w:rsidRPr="00017D20" w:rsidRDefault="009D3844" w:rsidP="009D384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 - эпидемиологические правила и нормативы «Санитарно эпидемиологические требования к устройству, содержанию и организации режима работы дошкольных образ</w:t>
            </w:r>
            <w:r w:rsidR="00142564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овательных учреждений. Сан ПиН  2.4.1.3648-20</w:t>
            </w:r>
            <w:r w:rsidR="00A26796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2564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28.08.2020г. № 28   </w:t>
            </w:r>
          </w:p>
          <w:p w14:paraId="0B53E04F" w14:textId="77777777" w:rsidR="009D3844" w:rsidRPr="00017D20" w:rsidRDefault="009D3844" w:rsidP="009D3844">
            <w:pPr>
              <w:numPr>
                <w:ilvl w:val="0"/>
                <w:numId w:val="12"/>
              </w:numPr>
              <w:spacing w:after="0" w:line="240" w:lineRule="auto"/>
              <w:ind w:left="3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инструктивно – методическое письмо  МО РФ от 14.03.2000 г. № 65 / 23 – 16 «О гигиенических требованиях к максимальной нагрузке на детей дошкольного возраста в организованных формах обучения»</w:t>
            </w:r>
          </w:p>
          <w:p w14:paraId="2BD0FB69" w14:textId="77777777" w:rsidR="009D3844" w:rsidRPr="00017D20" w:rsidRDefault="009D3844" w:rsidP="009D3844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общеобразовательная программа  дошкольного образования в группах</w:t>
            </w:r>
            <w:r w:rsidR="00500EF1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общеразвивающей направленности.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(далее – Программа)</w:t>
            </w:r>
          </w:p>
          <w:p w14:paraId="0B49B447" w14:textId="77777777" w:rsidR="009D3844" w:rsidRPr="00017D20" w:rsidRDefault="009D3844" w:rsidP="009D38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учебной недели</w:t>
            </w:r>
            <w:r w:rsidRPr="00017D20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: </w:t>
            </w:r>
            <w:r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>5 дней</w:t>
            </w:r>
          </w:p>
          <w:p w14:paraId="2595C60F" w14:textId="77777777" w:rsidR="009D3844" w:rsidRPr="00017D20" w:rsidRDefault="009D3844" w:rsidP="009D384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>Регламентирование образовательного процесса на неделю.</w:t>
            </w:r>
          </w:p>
          <w:tbl>
            <w:tblPr>
              <w:tblStyle w:val="11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985"/>
              <w:gridCol w:w="992"/>
              <w:gridCol w:w="1134"/>
              <w:gridCol w:w="992"/>
              <w:gridCol w:w="993"/>
              <w:gridCol w:w="1134"/>
              <w:gridCol w:w="1275"/>
            </w:tblGrid>
            <w:tr w:rsidR="00885004" w:rsidRPr="00017D20" w14:paraId="757AC3E5" w14:textId="77777777" w:rsidTr="00885004">
              <w:tc>
                <w:tcPr>
                  <w:tcW w:w="1696" w:type="dxa"/>
                </w:tcPr>
                <w:p w14:paraId="7DDC051D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Направление деятельности</w:t>
                  </w:r>
                </w:p>
              </w:tc>
              <w:tc>
                <w:tcPr>
                  <w:tcW w:w="1985" w:type="dxa"/>
                </w:tcPr>
                <w:p w14:paraId="7CBD174D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НОД</w:t>
                  </w:r>
                </w:p>
              </w:tc>
              <w:tc>
                <w:tcPr>
                  <w:tcW w:w="992" w:type="dxa"/>
                </w:tcPr>
                <w:p w14:paraId="7D33E938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ясли</w:t>
                  </w:r>
                </w:p>
              </w:tc>
              <w:tc>
                <w:tcPr>
                  <w:tcW w:w="1134" w:type="dxa"/>
                </w:tcPr>
                <w:p w14:paraId="4B86FA1C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младшая группа</w:t>
                  </w:r>
                </w:p>
              </w:tc>
              <w:tc>
                <w:tcPr>
                  <w:tcW w:w="992" w:type="dxa"/>
                </w:tcPr>
                <w:p w14:paraId="1435EC4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 младшая группа</w:t>
                  </w:r>
                </w:p>
              </w:tc>
              <w:tc>
                <w:tcPr>
                  <w:tcW w:w="993" w:type="dxa"/>
                </w:tcPr>
                <w:p w14:paraId="73B5123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ind w:left="-108" w:firstLine="108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Средняя </w:t>
                  </w:r>
                </w:p>
                <w:p w14:paraId="0487AB76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ind w:left="-108" w:firstLine="108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1134" w:type="dxa"/>
                </w:tcPr>
                <w:p w14:paraId="63C9704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Старшая группа</w:t>
                  </w:r>
                </w:p>
              </w:tc>
              <w:tc>
                <w:tcPr>
                  <w:tcW w:w="1275" w:type="dxa"/>
                </w:tcPr>
                <w:p w14:paraId="41E47C21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Подготовительная группа</w:t>
                  </w:r>
                </w:p>
              </w:tc>
            </w:tr>
            <w:tr w:rsidR="00885004" w:rsidRPr="00017D20" w14:paraId="2D6CB808" w14:textId="77777777" w:rsidTr="00885004">
              <w:trPr>
                <w:trHeight w:val="162"/>
              </w:trPr>
              <w:tc>
                <w:tcPr>
                  <w:tcW w:w="1696" w:type="dxa"/>
                  <w:vMerge w:val="restart"/>
                </w:tcPr>
                <w:p w14:paraId="01BA1418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Познавательное</w:t>
                  </w:r>
                </w:p>
                <w:p w14:paraId="5AA17F6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развитие</w:t>
                  </w:r>
                </w:p>
              </w:tc>
              <w:tc>
                <w:tcPr>
                  <w:tcW w:w="1985" w:type="dxa"/>
                </w:tcPr>
                <w:p w14:paraId="00A1BCD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992" w:type="dxa"/>
                </w:tcPr>
                <w:p w14:paraId="57D51DA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25DE6775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033BAC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3B909AB7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358C2A16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5D374C08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85004" w:rsidRPr="00017D20" w14:paraId="49FA12EC" w14:textId="77777777" w:rsidTr="00885004">
              <w:trPr>
                <w:trHeight w:val="161"/>
              </w:trPr>
              <w:tc>
                <w:tcPr>
                  <w:tcW w:w="1696" w:type="dxa"/>
                  <w:vMerge/>
                </w:tcPr>
                <w:p w14:paraId="3EDCDEAD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3A576F8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992" w:type="dxa"/>
                </w:tcPr>
                <w:p w14:paraId="475EA8B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157A8AE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192FC2BF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584ED268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62EAC263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63302B4D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85004" w:rsidRPr="00017D20" w14:paraId="663A5748" w14:textId="77777777" w:rsidTr="00885004">
              <w:trPr>
                <w:trHeight w:val="161"/>
              </w:trPr>
              <w:tc>
                <w:tcPr>
                  <w:tcW w:w="1696" w:type="dxa"/>
                  <w:vMerge/>
                </w:tcPr>
                <w:p w14:paraId="19B4BB6F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458740AE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конструирование</w:t>
                  </w:r>
                </w:p>
              </w:tc>
              <w:tc>
                <w:tcPr>
                  <w:tcW w:w="992" w:type="dxa"/>
                </w:tcPr>
                <w:p w14:paraId="70C92541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6FA72AD8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7B23809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1C096F96" w14:textId="77777777" w:rsidR="00885004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310A86AA" w14:textId="77777777" w:rsidR="00885004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7BDCF1EF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85004" w:rsidRPr="00017D20" w14:paraId="5C166941" w14:textId="77777777" w:rsidTr="00885004">
              <w:trPr>
                <w:trHeight w:val="161"/>
              </w:trPr>
              <w:tc>
                <w:tcPr>
                  <w:tcW w:w="1696" w:type="dxa"/>
                  <w:vMerge/>
                </w:tcPr>
                <w:p w14:paraId="67334FED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368E3115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Познавательно-речевое развитие</w:t>
                  </w:r>
                </w:p>
              </w:tc>
              <w:tc>
                <w:tcPr>
                  <w:tcW w:w="992" w:type="dxa"/>
                </w:tcPr>
                <w:p w14:paraId="07FDC16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2CF07C68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20E17747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04A99BF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79D0020D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14:paraId="3BEBB1F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5004" w:rsidRPr="00017D20" w14:paraId="2A7FBE8F" w14:textId="77777777" w:rsidTr="00885004">
              <w:trPr>
                <w:trHeight w:val="161"/>
              </w:trPr>
              <w:tc>
                <w:tcPr>
                  <w:tcW w:w="1696" w:type="dxa"/>
                  <w:vMerge/>
                </w:tcPr>
                <w:p w14:paraId="62D0C25F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7DBD9598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Нравственно-патриотическое развитие</w:t>
                  </w:r>
                </w:p>
              </w:tc>
              <w:tc>
                <w:tcPr>
                  <w:tcW w:w="992" w:type="dxa"/>
                </w:tcPr>
                <w:p w14:paraId="6D20D55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1FA449E3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7CB34BA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056921E1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2D4565D1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5A5FDBCA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85004" w:rsidRPr="00017D20" w14:paraId="5B9782EC" w14:textId="77777777" w:rsidTr="00885004">
              <w:tc>
                <w:tcPr>
                  <w:tcW w:w="1696" w:type="dxa"/>
                </w:tcPr>
                <w:p w14:paraId="01BE3631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Социально-коммуникативное</w:t>
                  </w:r>
                </w:p>
                <w:p w14:paraId="793198CA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развитие</w:t>
                  </w:r>
                </w:p>
              </w:tc>
              <w:tc>
                <w:tcPr>
                  <w:tcW w:w="1985" w:type="dxa"/>
                </w:tcPr>
                <w:p w14:paraId="7EBF76EA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ОБЖ</w:t>
                  </w:r>
                </w:p>
              </w:tc>
              <w:tc>
                <w:tcPr>
                  <w:tcW w:w="992" w:type="dxa"/>
                </w:tcPr>
                <w:p w14:paraId="1241F7C1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07CA6DA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7BDC43AD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4C1D38A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18138C21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40F3949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85004" w:rsidRPr="00017D20" w14:paraId="2035024A" w14:textId="77777777" w:rsidTr="00885004">
              <w:trPr>
                <w:trHeight w:val="105"/>
              </w:trPr>
              <w:tc>
                <w:tcPr>
                  <w:tcW w:w="1696" w:type="dxa"/>
                  <w:vMerge w:val="restart"/>
                </w:tcPr>
                <w:p w14:paraId="5E86886D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1985" w:type="dxa"/>
                </w:tcPr>
                <w:p w14:paraId="6A2C9EA1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Развитие речи</w:t>
                  </w:r>
                </w:p>
              </w:tc>
              <w:tc>
                <w:tcPr>
                  <w:tcW w:w="992" w:type="dxa"/>
                </w:tcPr>
                <w:p w14:paraId="4CCE68F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259CD951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0D49C44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14:paraId="61FAC48F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6C537EB5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5A30E10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85004" w:rsidRPr="00017D20" w14:paraId="00B0DCEB" w14:textId="77777777" w:rsidTr="00885004">
              <w:trPr>
                <w:trHeight w:val="105"/>
              </w:trPr>
              <w:tc>
                <w:tcPr>
                  <w:tcW w:w="1696" w:type="dxa"/>
                  <w:vMerge/>
                </w:tcPr>
                <w:p w14:paraId="2CA58E53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6651DDE4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Обучение грамоте</w:t>
                  </w:r>
                </w:p>
              </w:tc>
              <w:tc>
                <w:tcPr>
                  <w:tcW w:w="992" w:type="dxa"/>
                </w:tcPr>
                <w:p w14:paraId="6DBA689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234A5C5E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76C645F5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2F76B09B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7761F3A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5" w:type="dxa"/>
                </w:tcPr>
                <w:p w14:paraId="03CD93EF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85004" w:rsidRPr="00017D20" w14:paraId="0F2AAC41" w14:textId="77777777" w:rsidTr="00885004">
              <w:tc>
                <w:tcPr>
                  <w:tcW w:w="1696" w:type="dxa"/>
                </w:tcPr>
                <w:p w14:paraId="1C17D37A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Физическое развитие</w:t>
                  </w:r>
                </w:p>
              </w:tc>
              <w:tc>
                <w:tcPr>
                  <w:tcW w:w="1985" w:type="dxa"/>
                </w:tcPr>
                <w:p w14:paraId="5918BA53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992" w:type="dxa"/>
                </w:tcPr>
                <w:p w14:paraId="24B0E0AD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30A818D4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14:paraId="3BCD378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14:paraId="4AD8574A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68998786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14:paraId="64F1111F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885004" w:rsidRPr="00017D20" w14:paraId="71910658" w14:textId="77777777" w:rsidTr="00885004">
              <w:trPr>
                <w:trHeight w:val="180"/>
              </w:trPr>
              <w:tc>
                <w:tcPr>
                  <w:tcW w:w="1696" w:type="dxa"/>
                  <w:vMerge w:val="restart"/>
                </w:tcPr>
                <w:p w14:paraId="731EF2DB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Художественно- эстетическое развитие</w:t>
                  </w:r>
                </w:p>
              </w:tc>
              <w:tc>
                <w:tcPr>
                  <w:tcW w:w="1985" w:type="dxa"/>
                </w:tcPr>
                <w:p w14:paraId="0557B313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992" w:type="dxa"/>
                </w:tcPr>
                <w:p w14:paraId="107D8897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AEDD48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50FF50C7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6DCAC74B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174C82C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14:paraId="6D40FF5A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85004" w:rsidRPr="00017D20" w14:paraId="0CF069E8" w14:textId="77777777" w:rsidTr="00885004">
              <w:trPr>
                <w:trHeight w:val="480"/>
              </w:trPr>
              <w:tc>
                <w:tcPr>
                  <w:tcW w:w="1696" w:type="dxa"/>
                  <w:vMerge/>
                </w:tcPr>
                <w:p w14:paraId="63AD587A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0C28199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Художественное творчество</w:t>
                  </w:r>
                </w:p>
              </w:tc>
              <w:tc>
                <w:tcPr>
                  <w:tcW w:w="992" w:type="dxa"/>
                </w:tcPr>
                <w:p w14:paraId="7969699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5C050CF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48CE44DA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14:paraId="2C344E17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6DA49B9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14:paraId="5EF23537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85004" w:rsidRPr="00017D20" w14:paraId="4125F9DC" w14:textId="77777777" w:rsidTr="00885004">
              <w:trPr>
                <w:trHeight w:val="480"/>
              </w:trPr>
              <w:tc>
                <w:tcPr>
                  <w:tcW w:w="1696" w:type="dxa"/>
                </w:tcPr>
                <w:p w14:paraId="7E1BA47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</w:tcPr>
                <w:p w14:paraId="0581A2D5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5950760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14:paraId="7ECC0024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14:paraId="732E67FA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14:paraId="5657C83F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843691"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00A9FE6B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843691"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14:paraId="14920712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885004" w:rsidRPr="00017D20" w14:paraId="20F46B04" w14:textId="77777777" w:rsidTr="00885004">
              <w:trPr>
                <w:trHeight w:val="480"/>
              </w:trPr>
              <w:tc>
                <w:tcPr>
                  <w:tcW w:w="1696" w:type="dxa"/>
                </w:tcPr>
                <w:p w14:paraId="68EF345D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Недельная непосредственно образовательная нагрузка</w:t>
                  </w:r>
                </w:p>
              </w:tc>
              <w:tc>
                <w:tcPr>
                  <w:tcW w:w="1985" w:type="dxa"/>
                </w:tcPr>
                <w:p w14:paraId="3BB8C839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3AE616E3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80-100 мин</w:t>
                  </w:r>
                </w:p>
              </w:tc>
              <w:tc>
                <w:tcPr>
                  <w:tcW w:w="1134" w:type="dxa"/>
                </w:tcPr>
                <w:p w14:paraId="2808D6B0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80-100 мин</w:t>
                  </w:r>
                </w:p>
              </w:tc>
              <w:tc>
                <w:tcPr>
                  <w:tcW w:w="992" w:type="dxa"/>
                </w:tcPr>
                <w:p w14:paraId="7620D7B4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150 мин</w:t>
                  </w:r>
                </w:p>
              </w:tc>
              <w:tc>
                <w:tcPr>
                  <w:tcW w:w="993" w:type="dxa"/>
                </w:tcPr>
                <w:p w14:paraId="65001650" w14:textId="77777777" w:rsidR="00885004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</w:t>
                  </w:r>
                  <w:r w:rsidR="00885004"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0мин</w:t>
                  </w:r>
                </w:p>
              </w:tc>
              <w:tc>
                <w:tcPr>
                  <w:tcW w:w="1134" w:type="dxa"/>
                </w:tcPr>
                <w:p w14:paraId="4F64FA11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="00843691"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50</w:t>
                  </w: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1275" w:type="dxa"/>
                </w:tcPr>
                <w:p w14:paraId="6FDA3371" w14:textId="77777777" w:rsidR="00885004" w:rsidRPr="00017D20" w:rsidRDefault="00885004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480 мин</w:t>
                  </w:r>
                </w:p>
              </w:tc>
            </w:tr>
          </w:tbl>
          <w:p w14:paraId="5BBA40C2" w14:textId="77777777" w:rsidR="009D3844" w:rsidRPr="00017D20" w:rsidRDefault="009D3844" w:rsidP="009D3844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11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992"/>
              <w:gridCol w:w="1134"/>
              <w:gridCol w:w="992"/>
              <w:gridCol w:w="993"/>
              <w:gridCol w:w="1134"/>
              <w:gridCol w:w="1417"/>
            </w:tblGrid>
            <w:tr w:rsidR="00843691" w:rsidRPr="00017D20" w14:paraId="5751A9F0" w14:textId="77777777" w:rsidTr="00843691">
              <w:tc>
                <w:tcPr>
                  <w:tcW w:w="1838" w:type="dxa"/>
                </w:tcPr>
                <w:p w14:paraId="1353372F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Направление деятельности</w:t>
                  </w:r>
                </w:p>
              </w:tc>
              <w:tc>
                <w:tcPr>
                  <w:tcW w:w="1843" w:type="dxa"/>
                </w:tcPr>
                <w:p w14:paraId="7A78BE58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НОД</w:t>
                  </w:r>
                </w:p>
              </w:tc>
              <w:tc>
                <w:tcPr>
                  <w:tcW w:w="992" w:type="dxa"/>
                </w:tcPr>
                <w:p w14:paraId="052B1F9F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ясли</w:t>
                  </w:r>
                </w:p>
              </w:tc>
              <w:tc>
                <w:tcPr>
                  <w:tcW w:w="1134" w:type="dxa"/>
                </w:tcPr>
                <w:p w14:paraId="6268CEBB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младшая группа</w:t>
                  </w:r>
                </w:p>
              </w:tc>
              <w:tc>
                <w:tcPr>
                  <w:tcW w:w="992" w:type="dxa"/>
                </w:tcPr>
                <w:p w14:paraId="69CFD012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 младшая группа</w:t>
                  </w:r>
                </w:p>
              </w:tc>
              <w:tc>
                <w:tcPr>
                  <w:tcW w:w="993" w:type="dxa"/>
                </w:tcPr>
                <w:p w14:paraId="646E3135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ind w:left="-108" w:firstLine="108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Средняя группа</w:t>
                  </w:r>
                </w:p>
              </w:tc>
              <w:tc>
                <w:tcPr>
                  <w:tcW w:w="1134" w:type="dxa"/>
                </w:tcPr>
                <w:p w14:paraId="7262A2F4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Старшая группа</w:t>
                  </w:r>
                </w:p>
              </w:tc>
              <w:tc>
                <w:tcPr>
                  <w:tcW w:w="1417" w:type="dxa"/>
                </w:tcPr>
                <w:p w14:paraId="4D126FA3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Подготовительная группа</w:t>
                  </w:r>
                </w:p>
              </w:tc>
            </w:tr>
            <w:tr w:rsidR="00843691" w:rsidRPr="00017D20" w14:paraId="5E3C26CD" w14:textId="77777777" w:rsidTr="00843691">
              <w:trPr>
                <w:trHeight w:val="162"/>
              </w:trPr>
              <w:tc>
                <w:tcPr>
                  <w:tcW w:w="1838" w:type="dxa"/>
                  <w:vMerge w:val="restart"/>
                </w:tcPr>
                <w:p w14:paraId="72F14157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Познавательное</w:t>
                  </w:r>
                </w:p>
                <w:p w14:paraId="2C6488B0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развитие</w:t>
                  </w:r>
                </w:p>
              </w:tc>
              <w:tc>
                <w:tcPr>
                  <w:tcW w:w="1843" w:type="dxa"/>
                </w:tcPr>
                <w:p w14:paraId="27DC98F0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992" w:type="dxa"/>
                </w:tcPr>
                <w:p w14:paraId="54E3F039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4783AE06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21B7E490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993" w:type="dxa"/>
                </w:tcPr>
                <w:p w14:paraId="26C82D9F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134" w:type="dxa"/>
                </w:tcPr>
                <w:p w14:paraId="688B0746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17" w:type="dxa"/>
                </w:tcPr>
                <w:p w14:paraId="38A2F274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</w:tr>
            <w:tr w:rsidR="00843691" w:rsidRPr="00017D20" w14:paraId="7384B176" w14:textId="77777777" w:rsidTr="00843691">
              <w:trPr>
                <w:trHeight w:val="161"/>
              </w:trPr>
              <w:tc>
                <w:tcPr>
                  <w:tcW w:w="1838" w:type="dxa"/>
                  <w:vMerge/>
                </w:tcPr>
                <w:p w14:paraId="44A97E6F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5643ABF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Познавательное развитие</w:t>
                  </w:r>
                </w:p>
              </w:tc>
              <w:tc>
                <w:tcPr>
                  <w:tcW w:w="992" w:type="dxa"/>
                </w:tcPr>
                <w:p w14:paraId="612E83BB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50808EAD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EEE5258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993" w:type="dxa"/>
                </w:tcPr>
                <w:p w14:paraId="47D9EF75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134" w:type="dxa"/>
                </w:tcPr>
                <w:p w14:paraId="0EC42E27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17" w:type="dxa"/>
                </w:tcPr>
                <w:p w14:paraId="172B4F0F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</w:tr>
            <w:tr w:rsidR="00843691" w:rsidRPr="00017D20" w14:paraId="4290129D" w14:textId="77777777" w:rsidTr="00843691">
              <w:trPr>
                <w:trHeight w:val="161"/>
              </w:trPr>
              <w:tc>
                <w:tcPr>
                  <w:tcW w:w="1838" w:type="dxa"/>
                  <w:vMerge/>
                </w:tcPr>
                <w:p w14:paraId="4498F2DA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3AA9801E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конструирование</w:t>
                  </w:r>
                </w:p>
              </w:tc>
              <w:tc>
                <w:tcPr>
                  <w:tcW w:w="992" w:type="dxa"/>
                </w:tcPr>
                <w:p w14:paraId="13A4E075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134" w:type="dxa"/>
                </w:tcPr>
                <w:p w14:paraId="3743AF03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992" w:type="dxa"/>
                </w:tcPr>
                <w:p w14:paraId="3A9DDD02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5534642D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134" w:type="dxa"/>
                </w:tcPr>
                <w:p w14:paraId="55F3F301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17" w:type="dxa"/>
                </w:tcPr>
                <w:p w14:paraId="0ABE5358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</w:tr>
            <w:tr w:rsidR="00843691" w:rsidRPr="00017D20" w14:paraId="26EF7E5D" w14:textId="77777777" w:rsidTr="00843691">
              <w:trPr>
                <w:trHeight w:val="161"/>
              </w:trPr>
              <w:tc>
                <w:tcPr>
                  <w:tcW w:w="1838" w:type="dxa"/>
                  <w:vMerge/>
                </w:tcPr>
                <w:p w14:paraId="2C26DAFE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69AC0076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Познавательно-речевое развитие</w:t>
                  </w:r>
                </w:p>
              </w:tc>
              <w:tc>
                <w:tcPr>
                  <w:tcW w:w="992" w:type="dxa"/>
                </w:tcPr>
                <w:p w14:paraId="069AA5EF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134" w:type="dxa"/>
                </w:tcPr>
                <w:p w14:paraId="75DC66FC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992" w:type="dxa"/>
                </w:tcPr>
                <w:p w14:paraId="2367D559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61707E4A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33A9B73F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14:paraId="10E7C7FA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3691" w:rsidRPr="00017D20" w14:paraId="428F2C86" w14:textId="77777777" w:rsidTr="00843691">
              <w:trPr>
                <w:trHeight w:val="161"/>
              </w:trPr>
              <w:tc>
                <w:tcPr>
                  <w:tcW w:w="1838" w:type="dxa"/>
                  <w:vMerge/>
                </w:tcPr>
                <w:p w14:paraId="4CCF86A2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06CCE51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Нравственно- патриотическое развитие</w:t>
                  </w:r>
                </w:p>
              </w:tc>
              <w:tc>
                <w:tcPr>
                  <w:tcW w:w="992" w:type="dxa"/>
                </w:tcPr>
                <w:p w14:paraId="7933CE9E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538A7164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012CFC0C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35CE0F5C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3D2FFC56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17" w:type="dxa"/>
                </w:tcPr>
                <w:p w14:paraId="74F05238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</w:tr>
            <w:tr w:rsidR="00843691" w:rsidRPr="00017D20" w14:paraId="2741E318" w14:textId="77777777" w:rsidTr="00843691">
              <w:tc>
                <w:tcPr>
                  <w:tcW w:w="1838" w:type="dxa"/>
                </w:tcPr>
                <w:p w14:paraId="09ABE607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Социально-коммуникативное</w:t>
                  </w:r>
                </w:p>
                <w:p w14:paraId="22A449C0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развитие</w:t>
                  </w:r>
                </w:p>
              </w:tc>
              <w:tc>
                <w:tcPr>
                  <w:tcW w:w="1843" w:type="dxa"/>
                </w:tcPr>
                <w:p w14:paraId="13AE0EDD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ОБЖ</w:t>
                  </w:r>
                </w:p>
              </w:tc>
              <w:tc>
                <w:tcPr>
                  <w:tcW w:w="992" w:type="dxa"/>
                </w:tcPr>
                <w:p w14:paraId="177CEC09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2E77CE24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452C0FBF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4664F5F7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2A3CEDEE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17" w:type="dxa"/>
                </w:tcPr>
                <w:p w14:paraId="7E809E32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43691" w:rsidRPr="00017D20" w14:paraId="291D91BE" w14:textId="77777777" w:rsidTr="00843691">
              <w:trPr>
                <w:trHeight w:val="105"/>
              </w:trPr>
              <w:tc>
                <w:tcPr>
                  <w:tcW w:w="1838" w:type="dxa"/>
                  <w:vMerge w:val="restart"/>
                </w:tcPr>
                <w:p w14:paraId="25B1DE2C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Речевое развитие</w:t>
                  </w:r>
                </w:p>
              </w:tc>
              <w:tc>
                <w:tcPr>
                  <w:tcW w:w="1843" w:type="dxa"/>
                </w:tcPr>
                <w:p w14:paraId="33A4F848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Развитие речи</w:t>
                  </w:r>
                </w:p>
              </w:tc>
              <w:tc>
                <w:tcPr>
                  <w:tcW w:w="992" w:type="dxa"/>
                </w:tcPr>
                <w:p w14:paraId="5AD5A1C5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50ABE492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D6CA55B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993" w:type="dxa"/>
                </w:tcPr>
                <w:p w14:paraId="7C10789C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134" w:type="dxa"/>
                </w:tcPr>
                <w:p w14:paraId="1EEFEFE3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17" w:type="dxa"/>
                </w:tcPr>
                <w:p w14:paraId="75D28AA3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</w:tr>
            <w:tr w:rsidR="00843691" w:rsidRPr="00017D20" w14:paraId="5A11D26F" w14:textId="77777777" w:rsidTr="00843691">
              <w:trPr>
                <w:trHeight w:val="105"/>
              </w:trPr>
              <w:tc>
                <w:tcPr>
                  <w:tcW w:w="1838" w:type="dxa"/>
                  <w:vMerge/>
                </w:tcPr>
                <w:p w14:paraId="6E6CE9AE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634DB93C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Обучение грамоте</w:t>
                  </w:r>
                </w:p>
              </w:tc>
              <w:tc>
                <w:tcPr>
                  <w:tcW w:w="992" w:type="dxa"/>
                </w:tcPr>
                <w:p w14:paraId="37C82AE8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1522E6A4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76F6EBAE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</w:tcPr>
                <w:p w14:paraId="79BC64B3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4B7015D9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417" w:type="dxa"/>
                </w:tcPr>
                <w:p w14:paraId="2602F230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</w:tr>
            <w:tr w:rsidR="00843691" w:rsidRPr="00017D20" w14:paraId="7E93E510" w14:textId="77777777" w:rsidTr="00843691">
              <w:tc>
                <w:tcPr>
                  <w:tcW w:w="1838" w:type="dxa"/>
                </w:tcPr>
                <w:p w14:paraId="78C2D299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Физическое развитие</w:t>
                  </w:r>
                </w:p>
              </w:tc>
              <w:tc>
                <w:tcPr>
                  <w:tcW w:w="1843" w:type="dxa"/>
                </w:tcPr>
                <w:p w14:paraId="65163576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992" w:type="dxa"/>
                </w:tcPr>
                <w:p w14:paraId="200DCFB4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1134" w:type="dxa"/>
                </w:tcPr>
                <w:p w14:paraId="4CE5EC14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992" w:type="dxa"/>
                </w:tcPr>
                <w:p w14:paraId="2B9EA43E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993" w:type="dxa"/>
                </w:tcPr>
                <w:p w14:paraId="000FA45C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1134" w:type="dxa"/>
                </w:tcPr>
                <w:p w14:paraId="73211BFC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1417" w:type="dxa"/>
                </w:tcPr>
                <w:p w14:paraId="583B8616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</w:tr>
            <w:tr w:rsidR="00843691" w:rsidRPr="00017D20" w14:paraId="60740807" w14:textId="77777777" w:rsidTr="00843691">
              <w:trPr>
                <w:trHeight w:val="180"/>
              </w:trPr>
              <w:tc>
                <w:tcPr>
                  <w:tcW w:w="1838" w:type="dxa"/>
                  <w:vMerge w:val="restart"/>
                </w:tcPr>
                <w:p w14:paraId="0AC7864F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Художественно- эстетическое развитие</w:t>
                  </w:r>
                </w:p>
              </w:tc>
              <w:tc>
                <w:tcPr>
                  <w:tcW w:w="1843" w:type="dxa"/>
                </w:tcPr>
                <w:p w14:paraId="237842F7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992" w:type="dxa"/>
                </w:tcPr>
                <w:p w14:paraId="57ADD565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134" w:type="dxa"/>
                </w:tcPr>
                <w:p w14:paraId="42E07176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992" w:type="dxa"/>
                </w:tcPr>
                <w:p w14:paraId="376D99AE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993" w:type="dxa"/>
                </w:tcPr>
                <w:p w14:paraId="02AD6B93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134" w:type="dxa"/>
                </w:tcPr>
                <w:p w14:paraId="5204A531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417" w:type="dxa"/>
                </w:tcPr>
                <w:p w14:paraId="17422AE3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</w:tr>
            <w:tr w:rsidR="00843691" w:rsidRPr="00017D20" w14:paraId="53ABA0BA" w14:textId="77777777" w:rsidTr="00843691">
              <w:trPr>
                <w:trHeight w:val="480"/>
              </w:trPr>
              <w:tc>
                <w:tcPr>
                  <w:tcW w:w="1838" w:type="dxa"/>
                  <w:vMerge/>
                </w:tcPr>
                <w:p w14:paraId="5E64CBE8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14:paraId="5BEF7B8A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Художественное творчество</w:t>
                  </w:r>
                </w:p>
              </w:tc>
              <w:tc>
                <w:tcPr>
                  <w:tcW w:w="992" w:type="dxa"/>
                </w:tcPr>
                <w:p w14:paraId="0D634B6E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134" w:type="dxa"/>
                </w:tcPr>
                <w:p w14:paraId="35517CD3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992" w:type="dxa"/>
                </w:tcPr>
                <w:p w14:paraId="122E7788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993" w:type="dxa"/>
                </w:tcPr>
                <w:p w14:paraId="1BAC5DD2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134" w:type="dxa"/>
                </w:tcPr>
                <w:p w14:paraId="3E980AB8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1417" w:type="dxa"/>
                </w:tcPr>
                <w:p w14:paraId="69E00EFB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</w:tr>
            <w:tr w:rsidR="00843691" w:rsidRPr="00017D20" w14:paraId="687B21D7" w14:textId="77777777" w:rsidTr="00843691">
              <w:trPr>
                <w:trHeight w:val="480"/>
              </w:trPr>
              <w:tc>
                <w:tcPr>
                  <w:tcW w:w="1838" w:type="dxa"/>
                </w:tcPr>
                <w:p w14:paraId="7A41EED6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Общее количество НОД </w:t>
                  </w:r>
                </w:p>
              </w:tc>
              <w:tc>
                <w:tcPr>
                  <w:tcW w:w="1843" w:type="dxa"/>
                </w:tcPr>
                <w:p w14:paraId="4E747DD4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14:paraId="660C120B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330</w:t>
                  </w:r>
                </w:p>
              </w:tc>
              <w:tc>
                <w:tcPr>
                  <w:tcW w:w="1134" w:type="dxa"/>
                </w:tcPr>
                <w:p w14:paraId="781D1CA4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330</w:t>
                  </w:r>
                </w:p>
              </w:tc>
              <w:tc>
                <w:tcPr>
                  <w:tcW w:w="992" w:type="dxa"/>
                </w:tcPr>
                <w:p w14:paraId="0FE0A7F5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330</w:t>
                  </w:r>
                </w:p>
              </w:tc>
              <w:tc>
                <w:tcPr>
                  <w:tcW w:w="993" w:type="dxa"/>
                </w:tcPr>
                <w:p w14:paraId="38981688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363</w:t>
                  </w:r>
                </w:p>
              </w:tc>
              <w:tc>
                <w:tcPr>
                  <w:tcW w:w="1134" w:type="dxa"/>
                </w:tcPr>
                <w:p w14:paraId="3DA51F8C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462</w:t>
                  </w:r>
                </w:p>
              </w:tc>
              <w:tc>
                <w:tcPr>
                  <w:tcW w:w="1417" w:type="dxa"/>
                </w:tcPr>
                <w:p w14:paraId="02B803EC" w14:textId="77777777" w:rsidR="00843691" w:rsidRPr="00017D20" w:rsidRDefault="00843691" w:rsidP="007B5E73">
                  <w:pPr>
                    <w:framePr w:hSpace="180" w:wrap="around" w:vAnchor="text" w:hAnchor="margin" w:xAlign="center" w:y="292"/>
                    <w:contextualSpacing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17D2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528</w:t>
                  </w:r>
                </w:p>
              </w:tc>
            </w:tr>
          </w:tbl>
          <w:p w14:paraId="56CE1C48" w14:textId="418FBF02" w:rsidR="009D3844" w:rsidRPr="00017D20" w:rsidRDefault="009D3844" w:rsidP="009D38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>Перерывы между периодами непреры</w:t>
            </w:r>
            <w:r w:rsidR="003C2363"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вной непосредственно - </w:t>
            </w:r>
            <w:r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образовательной  д</w:t>
            </w:r>
            <w:r w:rsidR="003C2363"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>еятельности -10мин. В середине времени, отведённого на непрерывную </w:t>
            </w:r>
            <w:r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 </w:t>
            </w:r>
            <w:r w:rsidR="003C2363"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образовательную  деятельность,  проводится  физкультминутка</w:t>
            </w:r>
          </w:p>
          <w:p w14:paraId="3C1FEB92" w14:textId="77777777" w:rsidR="009D3844" w:rsidRPr="00017D20" w:rsidRDefault="009D3844" w:rsidP="009D38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неделю непосредственно образовательная деятельность  по физической культуре с детьми  4- 6 лет круглогодично проводится  на  открытом  воздухе, если позволяют погодные условия.</w:t>
            </w:r>
          </w:p>
          <w:p w14:paraId="2F9D0BB8" w14:textId="77777777" w:rsidR="009D3844" w:rsidRPr="00017D20" w:rsidRDefault="009D3844" w:rsidP="009D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непрерывной непосредственно образовательной деятельности:</w:t>
            </w:r>
          </w:p>
          <w:p w14:paraId="36D756DB" w14:textId="77777777" w:rsidR="009D3844" w:rsidRPr="00017D20" w:rsidRDefault="009D3844" w:rsidP="009D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3 года жизни  - не более 10 минут</w:t>
            </w:r>
          </w:p>
          <w:p w14:paraId="7E2BCE32" w14:textId="77777777" w:rsidR="009D3844" w:rsidRPr="00017D20" w:rsidRDefault="009D3844" w:rsidP="009D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4-го года жизни - не более 15  минут</w:t>
            </w:r>
          </w:p>
          <w:p w14:paraId="71924EAB" w14:textId="77777777" w:rsidR="009D3844" w:rsidRPr="00017D20" w:rsidRDefault="009D3844" w:rsidP="009D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5-го года жизни – не более 20 минут</w:t>
            </w:r>
          </w:p>
          <w:p w14:paraId="14E0F5BA" w14:textId="77777777" w:rsidR="009D3844" w:rsidRPr="00017D20" w:rsidRDefault="009D3844" w:rsidP="009D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6-го года жизни - не более 25 минут</w:t>
            </w:r>
          </w:p>
          <w:p w14:paraId="153FA0F0" w14:textId="77777777" w:rsidR="009D3844" w:rsidRPr="00017D20" w:rsidRDefault="009D3844" w:rsidP="009D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7-го года жизни – не более 30 минут</w:t>
            </w:r>
          </w:p>
          <w:p w14:paraId="450DCBCA" w14:textId="429F91BC" w:rsidR="009D3844" w:rsidRPr="00017D20" w:rsidRDefault="009D3844" w:rsidP="009D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 с детьми в  I  младшей, средней и старших   группах осуществляется во второй половине дня после дневного сна. Ее продолжительность  составляет  для детей    I  младшей  группы – 10 минут, для детей средней и старшей групп не  более 20    и  25  минут в день соответственно</w:t>
            </w:r>
          </w:p>
          <w:p w14:paraId="3D4FCB7E" w14:textId="77777777" w:rsidR="009D3844" w:rsidRPr="00017D20" w:rsidRDefault="009D3844" w:rsidP="009D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 НОД.</w:t>
            </w:r>
          </w:p>
          <w:p w14:paraId="393E62B6" w14:textId="77777777" w:rsidR="009D3844" w:rsidRPr="00017D20" w:rsidRDefault="009D3844" w:rsidP="009D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Общественно-полезный труд детей  в старшей группе  проводится в форме самообслуживания, элементарного хозяйственно-бытового труда и труда на 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природе (сервировка столов, помощь в подготовке к занятиям). Его продолжительность не превышает 15 - 20 минут в день</w:t>
            </w:r>
          </w:p>
          <w:p w14:paraId="295DB3F7" w14:textId="77777777" w:rsidR="009D3844" w:rsidRPr="00017D20" w:rsidRDefault="009D3844" w:rsidP="009D3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построении воспитательно-образовательного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(«Познавательное развитие», «Социально-коммуникативное развитие», «Речевое развитие», «Художественно-эстетическое развитие», «Физическое развитие») решаются и в ходе реализации других областей Программы. </w:t>
            </w:r>
          </w:p>
        </w:tc>
      </w:tr>
    </w:tbl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3150"/>
      </w:tblGrid>
      <w:tr w:rsidR="00C761BC" w:rsidRPr="00017D20" w14:paraId="3A876533" w14:textId="77777777" w:rsidTr="00667C43">
        <w:trPr>
          <w:tblCellSpacing w:w="15" w:type="dxa"/>
        </w:trPr>
        <w:tc>
          <w:tcPr>
            <w:tcW w:w="5205" w:type="dxa"/>
            <w:vAlign w:val="center"/>
            <w:hideMark/>
          </w:tcPr>
          <w:p w14:paraId="137F57FD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Преобладающий мотив учения</w:t>
            </w:r>
          </w:p>
        </w:tc>
        <w:tc>
          <w:tcPr>
            <w:tcW w:w="3105" w:type="dxa"/>
            <w:vAlign w:val="center"/>
            <w:hideMark/>
          </w:tcPr>
          <w:p w14:paraId="175F352B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детей (%)</w:t>
            </w:r>
          </w:p>
        </w:tc>
      </w:tr>
      <w:tr w:rsidR="00C761BC" w:rsidRPr="00017D20" w14:paraId="6D9CFFBA" w14:textId="77777777" w:rsidTr="00667C43">
        <w:trPr>
          <w:tblCellSpacing w:w="15" w:type="dxa"/>
        </w:trPr>
        <w:tc>
          <w:tcPr>
            <w:tcW w:w="5205" w:type="dxa"/>
            <w:vAlign w:val="center"/>
            <w:hideMark/>
          </w:tcPr>
          <w:p w14:paraId="7742204D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мотив (стать тем, кем захочет)</w:t>
            </w:r>
          </w:p>
        </w:tc>
        <w:tc>
          <w:tcPr>
            <w:tcW w:w="3105" w:type="dxa"/>
            <w:vAlign w:val="center"/>
            <w:hideMark/>
          </w:tcPr>
          <w:p w14:paraId="3EDE34D1" w14:textId="77777777" w:rsidR="00C761BC" w:rsidRPr="00017D20" w:rsidRDefault="00500EF1" w:rsidP="00A2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D178A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B66011" w:rsidRPr="00017D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E629D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761BC" w:rsidRPr="00017D20" w14:paraId="1B509F0A" w14:textId="77777777" w:rsidTr="00667C43">
        <w:trPr>
          <w:tblCellSpacing w:w="15" w:type="dxa"/>
        </w:trPr>
        <w:tc>
          <w:tcPr>
            <w:tcW w:w="5205" w:type="dxa"/>
            <w:vAlign w:val="center"/>
            <w:hideMark/>
          </w:tcPr>
          <w:p w14:paraId="3B0B7F8D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«Внешний» мотив по отношению к учебе, мотив получения хорошей отметки</w:t>
            </w:r>
          </w:p>
        </w:tc>
        <w:tc>
          <w:tcPr>
            <w:tcW w:w="3105" w:type="dxa"/>
            <w:vAlign w:val="center"/>
            <w:hideMark/>
          </w:tcPr>
          <w:p w14:paraId="43291D2A" w14:textId="77777777" w:rsidR="00C761BC" w:rsidRPr="00017D20" w:rsidRDefault="00500EF1" w:rsidP="00A2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D178A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E629D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761BC" w:rsidRPr="00017D20" w14:paraId="7A743154" w14:textId="77777777" w:rsidTr="00667C43">
        <w:trPr>
          <w:tblCellSpacing w:w="15" w:type="dxa"/>
        </w:trPr>
        <w:tc>
          <w:tcPr>
            <w:tcW w:w="5205" w:type="dxa"/>
            <w:vAlign w:val="center"/>
            <w:hideMark/>
          </w:tcPr>
          <w:p w14:paraId="7EF200BF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мотив, нравится учиться </w:t>
            </w:r>
          </w:p>
        </w:tc>
        <w:tc>
          <w:tcPr>
            <w:tcW w:w="3105" w:type="dxa"/>
            <w:vAlign w:val="center"/>
            <w:hideMark/>
          </w:tcPr>
          <w:p w14:paraId="25138F7B" w14:textId="77777777" w:rsidR="00C761BC" w:rsidRPr="00017D20" w:rsidRDefault="00500EF1" w:rsidP="00A2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66011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178A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142564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66011" w:rsidRPr="00017D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BE629D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761BC" w:rsidRPr="00017D20" w14:paraId="1FE03962" w14:textId="77777777" w:rsidTr="00667C43">
        <w:trPr>
          <w:tblCellSpacing w:w="15" w:type="dxa"/>
        </w:trPr>
        <w:tc>
          <w:tcPr>
            <w:tcW w:w="5205" w:type="dxa"/>
            <w:vAlign w:val="center"/>
            <w:hideMark/>
          </w:tcPr>
          <w:p w14:paraId="569566F0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мотив, в школе можно поиграть</w:t>
            </w:r>
          </w:p>
        </w:tc>
        <w:tc>
          <w:tcPr>
            <w:tcW w:w="3105" w:type="dxa"/>
            <w:vAlign w:val="center"/>
            <w:hideMark/>
          </w:tcPr>
          <w:p w14:paraId="3C9AF61B" w14:textId="77777777" w:rsidR="00C761BC" w:rsidRPr="00017D20" w:rsidRDefault="005D178A" w:rsidP="00B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500EF1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</w:t>
            </w:r>
            <w:r w:rsidR="00BE629D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761BC" w:rsidRPr="00017D20" w14:paraId="70635210" w14:textId="77777777" w:rsidTr="00667C43">
        <w:trPr>
          <w:tblCellSpacing w:w="15" w:type="dxa"/>
        </w:trPr>
        <w:tc>
          <w:tcPr>
            <w:tcW w:w="5205" w:type="dxa"/>
            <w:vAlign w:val="center"/>
            <w:hideMark/>
          </w:tcPr>
          <w:p w14:paraId="78063AB1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Несформированность мотивации учения</w:t>
            </w:r>
          </w:p>
        </w:tc>
        <w:tc>
          <w:tcPr>
            <w:tcW w:w="3105" w:type="dxa"/>
            <w:vAlign w:val="center"/>
            <w:hideMark/>
          </w:tcPr>
          <w:p w14:paraId="22068D31" w14:textId="77777777" w:rsidR="00C761BC" w:rsidRPr="00017D20" w:rsidRDefault="00B66011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D178A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500EF1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BE629D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</w:tbl>
    <w:p w14:paraId="2D5011AC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7"/>
        <w:gridCol w:w="3568"/>
      </w:tblGrid>
      <w:tr w:rsidR="00C761BC" w:rsidRPr="00017D20" w14:paraId="465F3D7D" w14:textId="77777777" w:rsidTr="00667C43">
        <w:trPr>
          <w:tblCellSpacing w:w="15" w:type="dxa"/>
        </w:trPr>
        <w:tc>
          <w:tcPr>
            <w:tcW w:w="5775" w:type="dxa"/>
            <w:vAlign w:val="center"/>
            <w:hideMark/>
          </w:tcPr>
          <w:p w14:paraId="73C2AFA6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Уровни </w:t>
            </w:r>
          </w:p>
        </w:tc>
        <w:tc>
          <w:tcPr>
            <w:tcW w:w="3540" w:type="dxa"/>
            <w:vAlign w:val="center"/>
            <w:hideMark/>
          </w:tcPr>
          <w:p w14:paraId="0ED96E0A" w14:textId="1A0E680B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Психомоторная гот</w:t>
            </w:r>
            <w:r w:rsidR="003C2363" w:rsidRPr="00017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овность к школе (тест Керна-Иерас</w:t>
            </w:r>
            <w:r w:rsidRPr="00017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ека)</w:t>
            </w:r>
          </w:p>
        </w:tc>
      </w:tr>
      <w:tr w:rsidR="00C761BC" w:rsidRPr="00017D20" w14:paraId="4150204D" w14:textId="77777777" w:rsidTr="00667C43">
        <w:trPr>
          <w:tblCellSpacing w:w="15" w:type="dxa"/>
        </w:trPr>
        <w:tc>
          <w:tcPr>
            <w:tcW w:w="5775" w:type="dxa"/>
            <w:vAlign w:val="center"/>
            <w:hideMark/>
          </w:tcPr>
          <w:p w14:paraId="4EC6C5AB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(выше среднего) уровень психомоторного развития, т.е. дети, которые готовы к обучению в школе</w:t>
            </w:r>
          </w:p>
        </w:tc>
        <w:tc>
          <w:tcPr>
            <w:tcW w:w="3540" w:type="dxa"/>
            <w:vAlign w:val="center"/>
            <w:hideMark/>
          </w:tcPr>
          <w:p w14:paraId="3A9A021F" w14:textId="77777777" w:rsidR="00C761BC" w:rsidRPr="00017D20" w:rsidRDefault="00A26796" w:rsidP="0098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D178A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761BC" w:rsidRPr="00017D20" w14:paraId="4E1CF5FE" w14:textId="77777777" w:rsidTr="00667C43">
        <w:trPr>
          <w:tblCellSpacing w:w="15" w:type="dxa"/>
        </w:trPr>
        <w:tc>
          <w:tcPr>
            <w:tcW w:w="5775" w:type="dxa"/>
            <w:vAlign w:val="center"/>
            <w:hideMark/>
          </w:tcPr>
          <w:p w14:paraId="39F3F6ED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 психомоторного развития, т.е. «зреющие» дети</w:t>
            </w:r>
          </w:p>
        </w:tc>
        <w:tc>
          <w:tcPr>
            <w:tcW w:w="3540" w:type="dxa"/>
            <w:vAlign w:val="center"/>
            <w:hideMark/>
          </w:tcPr>
          <w:p w14:paraId="5F54AA7A" w14:textId="77777777" w:rsidR="00C761BC" w:rsidRPr="00017D20" w:rsidRDefault="005D178A" w:rsidP="0098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26796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26796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761BC" w:rsidRPr="00017D20" w14:paraId="79BB48A8" w14:textId="77777777" w:rsidTr="00667C43">
        <w:trPr>
          <w:tblCellSpacing w:w="15" w:type="dxa"/>
        </w:trPr>
        <w:tc>
          <w:tcPr>
            <w:tcW w:w="5775" w:type="dxa"/>
            <w:vAlign w:val="center"/>
            <w:hideMark/>
          </w:tcPr>
          <w:p w14:paraId="4815EBC9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3540" w:type="dxa"/>
            <w:vAlign w:val="center"/>
            <w:hideMark/>
          </w:tcPr>
          <w:p w14:paraId="0C03680C" w14:textId="77777777" w:rsidR="00C761BC" w:rsidRPr="00017D20" w:rsidRDefault="006631D7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C761BC" w:rsidRPr="00017D20" w14:paraId="68A124E1" w14:textId="77777777" w:rsidTr="00667C43">
        <w:trPr>
          <w:tblCellSpacing w:w="15" w:type="dxa"/>
        </w:trPr>
        <w:tc>
          <w:tcPr>
            <w:tcW w:w="5775" w:type="dxa"/>
            <w:vAlign w:val="center"/>
            <w:hideMark/>
          </w:tcPr>
          <w:p w14:paraId="20DF4CFE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психомоторного развития, «незрелый»</w:t>
            </w:r>
          </w:p>
        </w:tc>
        <w:tc>
          <w:tcPr>
            <w:tcW w:w="3540" w:type="dxa"/>
            <w:vAlign w:val="center"/>
            <w:hideMark/>
          </w:tcPr>
          <w:p w14:paraId="31997EC5" w14:textId="77777777" w:rsidR="00C761BC" w:rsidRPr="00017D20" w:rsidRDefault="006631D7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(0</w:t>
            </w:r>
            <w:r w:rsidR="00C761B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</w:tbl>
    <w:p w14:paraId="0910B95D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  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педагогического анализа показывают преобладание детей с средним и выше среднего  уровнями развития, что говорит об эффективности педагогического процесса в ДОУ.</w:t>
      </w:r>
    </w:p>
    <w:p w14:paraId="61A3CE4B" w14:textId="77777777" w:rsidR="00E4730F" w:rsidRPr="00017D20" w:rsidRDefault="00E4730F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1.7.Организация учебного процесса</w:t>
      </w:r>
    </w:p>
    <w:p w14:paraId="642E0536" w14:textId="77777777" w:rsidR="00A26796" w:rsidRPr="00017D20" w:rsidRDefault="00632AF4" w:rsidP="00632AF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Санитарно - эпидемиологические правила и нормативы «Санитарно эпидемиологические требования к устройству, содержанию и организации режима работы дошкольных образовательных учреждений. Сан ПиН </w:t>
      </w:r>
      <w:r w:rsidR="00A26796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2.4.1.3648-20 от 28.08.2020г. № 28   </w:t>
      </w:r>
    </w:p>
    <w:p w14:paraId="548ACD05" w14:textId="77777777" w:rsidR="00632AF4" w:rsidRPr="00017D20" w:rsidRDefault="00632AF4" w:rsidP="00632AF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В целях оптимизации образовательных нагрузок, для снижения риска отклонений в психосоматическом здоровье детей, с учетом «Новых санитарно-эпидемиологических правил и нормативов в ДОУ»</w:t>
      </w:r>
      <w:r w:rsidRPr="00017D20">
        <w:rPr>
          <w:rFonts w:ascii="Times New Roman" w:eastAsia="Calibri" w:hAnsi="Times New Roman" w:cs="Times New Roman"/>
          <w:color w:val="0000FF"/>
          <w:sz w:val="28"/>
          <w:szCs w:val="28"/>
        </w:rPr>
        <w:t>.</w:t>
      </w:r>
    </w:p>
    <w:p w14:paraId="6BE821F0" w14:textId="096D289C" w:rsidR="00632AF4" w:rsidRPr="00017D20" w:rsidRDefault="00632AF4" w:rsidP="00632AF4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Решением Совета педагогов детского сада </w:t>
      </w:r>
      <w:r w:rsidR="003C2363" w:rsidRPr="00017D20">
        <w:rPr>
          <w:rFonts w:ascii="Times New Roman" w:eastAsia="Calibri" w:hAnsi="Times New Roman" w:cs="Times New Roman"/>
          <w:sz w:val="28"/>
          <w:szCs w:val="28"/>
        </w:rPr>
        <w:t>(протокол №1 от 31 августа 2024</w:t>
      </w:r>
      <w:r w:rsidRPr="00017D20">
        <w:rPr>
          <w:rFonts w:ascii="Times New Roman" w:eastAsia="Calibri" w:hAnsi="Times New Roman" w:cs="Times New Roman"/>
          <w:sz w:val="28"/>
          <w:szCs w:val="28"/>
        </w:rPr>
        <w:t xml:space="preserve"> года) на учебный год утверждено 33 недели и каникулы для воспитанников</w:t>
      </w:r>
      <w:r w:rsidRPr="00017D2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. </w:t>
      </w:r>
    </w:p>
    <w:p w14:paraId="436AEE52" w14:textId="47E8B7B3" w:rsidR="00632AF4" w:rsidRPr="00017D20" w:rsidRDefault="00632AF4" w:rsidP="00632AF4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17D20">
        <w:rPr>
          <w:rFonts w:ascii="Times New Roman" w:eastAsia="Calibri" w:hAnsi="Times New Roman" w:cs="Times New Roman"/>
          <w:color w:val="002060"/>
          <w:sz w:val="28"/>
          <w:szCs w:val="28"/>
        </w:rPr>
        <w:t>1. Продолжительность</w:t>
      </w:r>
      <w:r w:rsidR="003C2363" w:rsidRPr="00017D2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учебного периода в МДОУ д/с № 2</w:t>
      </w:r>
      <w:r w:rsidRPr="00017D2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г. Уржума</w:t>
      </w:r>
    </w:p>
    <w:p w14:paraId="78459C9F" w14:textId="74311842" w:rsidR="00632AF4" w:rsidRPr="00017D20" w:rsidRDefault="00632AF4" w:rsidP="00632A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периода в ДОУ – 33 недели. Учебный пер</w:t>
      </w:r>
      <w:r w:rsidR="00B66011" w:rsidRPr="00017D20">
        <w:rPr>
          <w:rFonts w:ascii="Times New Roman" w:eastAsia="Calibri" w:hAnsi="Times New Roman" w:cs="Times New Roman"/>
          <w:sz w:val="28"/>
          <w:szCs w:val="28"/>
        </w:rPr>
        <w:t>и</w:t>
      </w:r>
      <w:r w:rsidR="003C2363" w:rsidRPr="00017D20">
        <w:rPr>
          <w:rFonts w:ascii="Times New Roman" w:eastAsia="Calibri" w:hAnsi="Times New Roman" w:cs="Times New Roman"/>
          <w:sz w:val="28"/>
          <w:szCs w:val="28"/>
        </w:rPr>
        <w:t>од начинается с 01 сентября 2024</w:t>
      </w:r>
      <w:r w:rsidR="005025B5" w:rsidRPr="00017D20">
        <w:rPr>
          <w:rFonts w:ascii="Times New Roman" w:eastAsia="Calibri" w:hAnsi="Times New Roman" w:cs="Times New Roman"/>
          <w:sz w:val="28"/>
          <w:szCs w:val="28"/>
        </w:rPr>
        <w:t xml:space="preserve"> года, заканчивается </w:t>
      </w:r>
      <w:r w:rsidR="00500EF1" w:rsidRPr="00017D20">
        <w:rPr>
          <w:rFonts w:ascii="Times New Roman" w:eastAsia="Calibri" w:hAnsi="Times New Roman" w:cs="Times New Roman"/>
          <w:sz w:val="28"/>
          <w:szCs w:val="28"/>
        </w:rPr>
        <w:t>31</w:t>
      </w:r>
      <w:r w:rsidR="00B66011" w:rsidRPr="00017D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00EF1" w:rsidRPr="00017D20">
        <w:rPr>
          <w:rFonts w:ascii="Times New Roman" w:eastAsia="Calibri" w:hAnsi="Times New Roman" w:cs="Times New Roman"/>
          <w:sz w:val="28"/>
          <w:szCs w:val="28"/>
        </w:rPr>
        <w:t>мая 20</w:t>
      </w:r>
      <w:r w:rsidR="001E1BE7" w:rsidRPr="00017D20">
        <w:rPr>
          <w:rFonts w:ascii="Times New Roman" w:eastAsia="Calibri" w:hAnsi="Times New Roman" w:cs="Times New Roman"/>
          <w:sz w:val="28"/>
          <w:szCs w:val="28"/>
        </w:rPr>
        <w:t>2</w:t>
      </w:r>
      <w:r w:rsidR="003C2363" w:rsidRPr="00017D20">
        <w:rPr>
          <w:rFonts w:ascii="Times New Roman" w:eastAsia="Calibri" w:hAnsi="Times New Roman" w:cs="Times New Roman"/>
          <w:sz w:val="28"/>
          <w:szCs w:val="28"/>
        </w:rPr>
        <w:t>5</w:t>
      </w:r>
      <w:r w:rsidRPr="00017D20">
        <w:rPr>
          <w:rFonts w:ascii="Times New Roman" w:eastAsia="Calibri" w:hAnsi="Times New Roman" w:cs="Times New Roman"/>
          <w:sz w:val="28"/>
          <w:szCs w:val="28"/>
        </w:rPr>
        <w:t>год</w:t>
      </w:r>
      <w:r w:rsidR="003C2363" w:rsidRPr="00017D20">
        <w:rPr>
          <w:rFonts w:ascii="Times New Roman" w:eastAsia="Calibri" w:hAnsi="Times New Roman" w:cs="Times New Roman"/>
          <w:sz w:val="28"/>
          <w:szCs w:val="28"/>
        </w:rPr>
        <w:t>а</w:t>
      </w:r>
      <w:r w:rsidRPr="00017D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9681FD" w14:textId="7E0B38E7" w:rsidR="00632AF4" w:rsidRPr="00017D20" w:rsidRDefault="003C2363" w:rsidP="00632AF4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17D20">
        <w:rPr>
          <w:rFonts w:ascii="Times New Roman" w:eastAsia="Calibri" w:hAnsi="Times New Roman" w:cs="Times New Roman"/>
          <w:color w:val="002060"/>
          <w:sz w:val="28"/>
          <w:szCs w:val="28"/>
        </w:rPr>
        <w:t>2. Регламентир</w:t>
      </w:r>
      <w:r w:rsidR="00632AF4" w:rsidRPr="00017D20">
        <w:rPr>
          <w:rFonts w:ascii="Times New Roman" w:eastAsia="Calibri" w:hAnsi="Times New Roman" w:cs="Times New Roman"/>
          <w:color w:val="002060"/>
          <w:sz w:val="28"/>
          <w:szCs w:val="28"/>
        </w:rPr>
        <w:t>вание образовательного процесса на учебный период</w:t>
      </w:r>
    </w:p>
    <w:p w14:paraId="26059510" w14:textId="77777777" w:rsidR="00632AF4" w:rsidRPr="00017D20" w:rsidRDefault="00632AF4" w:rsidP="00632A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1 полугодие – 16 недель</w:t>
      </w:r>
    </w:p>
    <w:p w14:paraId="3F344B99" w14:textId="77777777" w:rsidR="00632AF4" w:rsidRPr="00017D20" w:rsidRDefault="00632AF4" w:rsidP="00632A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2 полугодие – 17 недель</w:t>
      </w:r>
    </w:p>
    <w:p w14:paraId="5444FCAE" w14:textId="6A958548" w:rsidR="00632AF4" w:rsidRPr="00017D20" w:rsidRDefault="00500EF1" w:rsidP="00632A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 05</w:t>
      </w:r>
      <w:r w:rsidR="001E1BE7" w:rsidRPr="00017D2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3C2363" w:rsidRPr="00017D20">
        <w:rPr>
          <w:rFonts w:ascii="Times New Roman" w:eastAsia="Calibri" w:hAnsi="Times New Roman" w:cs="Times New Roman"/>
          <w:sz w:val="28"/>
          <w:szCs w:val="28"/>
        </w:rPr>
        <w:t>ентября по 30 сентября 2024</w:t>
      </w:r>
      <w:r w:rsidR="00632AF4" w:rsidRPr="00017D20">
        <w:rPr>
          <w:rFonts w:ascii="Times New Roman" w:eastAsia="Calibri" w:hAnsi="Times New Roman" w:cs="Times New Roman"/>
          <w:sz w:val="28"/>
          <w:szCs w:val="28"/>
        </w:rPr>
        <w:t xml:space="preserve"> г. – адаптационный период в </w:t>
      </w:r>
      <w:r w:rsidR="00100B32" w:rsidRPr="00017D20">
        <w:rPr>
          <w:rFonts w:ascii="Times New Roman" w:eastAsia="Calibri" w:hAnsi="Times New Roman" w:cs="Times New Roman"/>
          <w:sz w:val="28"/>
          <w:szCs w:val="28"/>
        </w:rPr>
        <w:t xml:space="preserve">ясельной </w:t>
      </w:r>
      <w:r w:rsidR="00632AF4" w:rsidRPr="00017D20">
        <w:rPr>
          <w:rFonts w:ascii="Times New Roman" w:eastAsia="Calibri" w:hAnsi="Times New Roman" w:cs="Times New Roman"/>
          <w:sz w:val="28"/>
          <w:szCs w:val="28"/>
        </w:rPr>
        <w:t xml:space="preserve"> группе.</w:t>
      </w:r>
    </w:p>
    <w:p w14:paraId="759E7FB7" w14:textId="0651C344" w:rsidR="00B66011" w:rsidRPr="00017D20" w:rsidRDefault="003C2363" w:rsidP="00B66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 01 сентября по 9 сентября 2024</w:t>
      </w:r>
      <w:r w:rsidR="00B66011" w:rsidRPr="00017D20">
        <w:rPr>
          <w:rFonts w:ascii="Times New Roman" w:eastAsia="Calibri" w:hAnsi="Times New Roman" w:cs="Times New Roman"/>
          <w:sz w:val="28"/>
          <w:szCs w:val="28"/>
        </w:rPr>
        <w:t>г.– диагностический период без отрыва от образовательной деятельности.</w:t>
      </w:r>
    </w:p>
    <w:p w14:paraId="5C968DE2" w14:textId="767130B7" w:rsidR="00B66011" w:rsidRPr="00017D20" w:rsidRDefault="00500EF1" w:rsidP="00B66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 01 сентября по 26 о</w:t>
      </w:r>
      <w:r w:rsidR="003C2363" w:rsidRPr="00017D20">
        <w:rPr>
          <w:rFonts w:ascii="Times New Roman" w:eastAsia="Calibri" w:hAnsi="Times New Roman" w:cs="Times New Roman"/>
          <w:sz w:val="28"/>
          <w:szCs w:val="28"/>
        </w:rPr>
        <w:t>ктября 2024</w:t>
      </w:r>
      <w:r w:rsidR="00B66011" w:rsidRPr="00017D20">
        <w:rPr>
          <w:rFonts w:ascii="Times New Roman" w:eastAsia="Calibri" w:hAnsi="Times New Roman" w:cs="Times New Roman"/>
          <w:sz w:val="28"/>
          <w:szCs w:val="28"/>
        </w:rPr>
        <w:t>г.  – образовательный период для  всех возрастных групп.( 8 недель)</w:t>
      </w:r>
    </w:p>
    <w:p w14:paraId="16CE016D" w14:textId="1CB3E9DA" w:rsidR="00B66011" w:rsidRPr="00017D20" w:rsidRDefault="00500EF1" w:rsidP="00B66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 27 октября   по 06нояб</w:t>
      </w:r>
      <w:r w:rsidR="001E1BE7" w:rsidRPr="00017D20">
        <w:rPr>
          <w:rFonts w:ascii="Times New Roman" w:eastAsia="Calibri" w:hAnsi="Times New Roman" w:cs="Times New Roman"/>
          <w:sz w:val="28"/>
          <w:szCs w:val="28"/>
        </w:rPr>
        <w:t>ря</w:t>
      </w:r>
      <w:r w:rsidR="003C2363" w:rsidRPr="00017D20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="00B66011" w:rsidRPr="00017D20">
        <w:rPr>
          <w:rFonts w:ascii="Times New Roman" w:eastAsia="Calibri" w:hAnsi="Times New Roman" w:cs="Times New Roman"/>
          <w:sz w:val="28"/>
          <w:szCs w:val="28"/>
        </w:rPr>
        <w:t xml:space="preserve"> г.– осенние каникулы</w:t>
      </w:r>
    </w:p>
    <w:p w14:paraId="781982C5" w14:textId="5BD38BE6" w:rsidR="00B66011" w:rsidRPr="00017D20" w:rsidRDefault="00B66011" w:rsidP="00B66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 0</w:t>
      </w:r>
      <w:r w:rsidR="003C2363" w:rsidRPr="00017D20">
        <w:rPr>
          <w:rFonts w:ascii="Times New Roman" w:eastAsia="Calibri" w:hAnsi="Times New Roman" w:cs="Times New Roman"/>
          <w:sz w:val="28"/>
          <w:szCs w:val="28"/>
        </w:rPr>
        <w:t>7 ноября по 30 декабря 2024</w:t>
      </w:r>
      <w:r w:rsidRPr="00017D20">
        <w:rPr>
          <w:rFonts w:ascii="Times New Roman" w:eastAsia="Calibri" w:hAnsi="Times New Roman" w:cs="Times New Roman"/>
          <w:sz w:val="28"/>
          <w:szCs w:val="28"/>
        </w:rPr>
        <w:t xml:space="preserve">г.– образовательный период(8 недель) </w:t>
      </w:r>
    </w:p>
    <w:p w14:paraId="05BAA70C" w14:textId="7E9716BA" w:rsidR="00B66011" w:rsidRPr="00017D20" w:rsidRDefault="00500EF1" w:rsidP="00B66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 31</w:t>
      </w:r>
      <w:r w:rsidR="001E1BE7" w:rsidRPr="00017D20">
        <w:rPr>
          <w:rFonts w:ascii="Times New Roman" w:eastAsia="Calibri" w:hAnsi="Times New Roman" w:cs="Times New Roman"/>
          <w:sz w:val="28"/>
          <w:szCs w:val="28"/>
        </w:rPr>
        <w:t xml:space="preserve">  декабря по</w:t>
      </w:r>
      <w:r w:rsidRPr="00017D20">
        <w:rPr>
          <w:rFonts w:ascii="Times New Roman" w:eastAsia="Calibri" w:hAnsi="Times New Roman" w:cs="Times New Roman"/>
          <w:sz w:val="28"/>
          <w:szCs w:val="28"/>
        </w:rPr>
        <w:t xml:space="preserve">  08</w:t>
      </w:r>
      <w:r w:rsidR="003C2363" w:rsidRPr="00017D20">
        <w:rPr>
          <w:rFonts w:ascii="Times New Roman" w:eastAsia="Calibri" w:hAnsi="Times New Roman" w:cs="Times New Roman"/>
          <w:sz w:val="28"/>
          <w:szCs w:val="28"/>
        </w:rPr>
        <w:t xml:space="preserve"> января 2025</w:t>
      </w:r>
      <w:r w:rsidR="00B66011" w:rsidRPr="00017D20">
        <w:rPr>
          <w:rFonts w:ascii="Times New Roman" w:eastAsia="Calibri" w:hAnsi="Times New Roman" w:cs="Times New Roman"/>
          <w:sz w:val="28"/>
          <w:szCs w:val="28"/>
        </w:rPr>
        <w:t xml:space="preserve"> г.– новогодние каникулы</w:t>
      </w:r>
    </w:p>
    <w:p w14:paraId="64A724FD" w14:textId="31E4CDE3" w:rsidR="00B66011" w:rsidRPr="00017D20" w:rsidRDefault="003C2363" w:rsidP="00B66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 09  января по 07 марта 2025</w:t>
      </w:r>
      <w:r w:rsidR="00B66011" w:rsidRPr="00017D20">
        <w:rPr>
          <w:rFonts w:ascii="Times New Roman" w:eastAsia="Calibri" w:hAnsi="Times New Roman" w:cs="Times New Roman"/>
          <w:sz w:val="28"/>
          <w:szCs w:val="28"/>
        </w:rPr>
        <w:t>г. – образовательный период ( 8 недель)</w:t>
      </w:r>
    </w:p>
    <w:p w14:paraId="7B42EF80" w14:textId="76E6BF81" w:rsidR="00B66011" w:rsidRPr="00017D20" w:rsidRDefault="003C2363" w:rsidP="00B66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 08  марта по  12 марта 2025</w:t>
      </w:r>
      <w:r w:rsidR="00B66011" w:rsidRPr="00017D20">
        <w:rPr>
          <w:rFonts w:ascii="Times New Roman" w:eastAsia="Calibri" w:hAnsi="Times New Roman" w:cs="Times New Roman"/>
          <w:sz w:val="28"/>
          <w:szCs w:val="28"/>
        </w:rPr>
        <w:t>г. -  весенние каникулы</w:t>
      </w:r>
    </w:p>
    <w:p w14:paraId="51EAE96D" w14:textId="3D083DF6" w:rsidR="00B66011" w:rsidRPr="00017D20" w:rsidRDefault="003C2363" w:rsidP="00B66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 13 марта по  16  мая 2025</w:t>
      </w:r>
      <w:r w:rsidR="00B66011" w:rsidRPr="00017D20">
        <w:rPr>
          <w:rFonts w:ascii="Times New Roman" w:eastAsia="Calibri" w:hAnsi="Times New Roman" w:cs="Times New Roman"/>
          <w:sz w:val="28"/>
          <w:szCs w:val="28"/>
        </w:rPr>
        <w:t>г. – образовательный период ( 9 недель)</w:t>
      </w:r>
    </w:p>
    <w:p w14:paraId="3C09D20A" w14:textId="1AE3F89F" w:rsidR="00B66011" w:rsidRPr="00017D20" w:rsidRDefault="003C2363" w:rsidP="00B66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 17  мая по 31мая 2025</w:t>
      </w:r>
      <w:r w:rsidR="00B66011" w:rsidRPr="00017D20">
        <w:rPr>
          <w:rFonts w:ascii="Times New Roman" w:eastAsia="Calibri" w:hAnsi="Times New Roman" w:cs="Times New Roman"/>
          <w:sz w:val="28"/>
          <w:szCs w:val="28"/>
        </w:rPr>
        <w:t xml:space="preserve"> г. – диагностический период</w:t>
      </w:r>
      <w:r w:rsidR="00EE4055" w:rsidRPr="00017D20">
        <w:rPr>
          <w:rFonts w:ascii="Times New Roman" w:eastAsia="Calibri" w:hAnsi="Times New Roman" w:cs="Times New Roman"/>
          <w:sz w:val="28"/>
          <w:szCs w:val="28"/>
        </w:rPr>
        <w:t xml:space="preserve"> ( с отрывом  от образовательной деятельности.</w:t>
      </w:r>
    </w:p>
    <w:p w14:paraId="5FCBA27F" w14:textId="0B74685C" w:rsidR="00B66011" w:rsidRPr="00017D20" w:rsidRDefault="00B66011" w:rsidP="00B6601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 1 июня по 31 августа 202</w:t>
      </w:r>
      <w:r w:rsidR="003C2363" w:rsidRPr="00017D20">
        <w:rPr>
          <w:rFonts w:ascii="Times New Roman" w:eastAsia="Calibri" w:hAnsi="Times New Roman" w:cs="Times New Roman"/>
          <w:sz w:val="28"/>
          <w:szCs w:val="28"/>
        </w:rPr>
        <w:t>5</w:t>
      </w:r>
      <w:r w:rsidRPr="00017D20">
        <w:rPr>
          <w:rFonts w:ascii="Times New Roman" w:eastAsia="Calibri" w:hAnsi="Times New Roman" w:cs="Times New Roman"/>
          <w:sz w:val="28"/>
          <w:szCs w:val="28"/>
        </w:rPr>
        <w:t>г.  – летние каникулы</w:t>
      </w:r>
    </w:p>
    <w:p w14:paraId="2225CC50" w14:textId="77777777" w:rsidR="00632AF4" w:rsidRPr="00017D20" w:rsidRDefault="00632AF4" w:rsidP="00632AF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17D20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Продолжительность  непосредственно образовательной деятельности: </w:t>
      </w:r>
    </w:p>
    <w:p w14:paraId="1F1BDB4D" w14:textId="77777777" w:rsidR="00632AF4" w:rsidRPr="00017D20" w:rsidRDefault="00632AF4" w:rsidP="00632A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1 младшая группа -10 мин.</w:t>
      </w:r>
    </w:p>
    <w:p w14:paraId="0AB8E255" w14:textId="77777777" w:rsidR="00632AF4" w:rsidRPr="00017D20" w:rsidRDefault="00632AF4" w:rsidP="00632A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2 младшая группа – 15 мин.</w:t>
      </w:r>
    </w:p>
    <w:p w14:paraId="71CF83AF" w14:textId="77777777" w:rsidR="00632AF4" w:rsidRPr="00017D20" w:rsidRDefault="00632AF4" w:rsidP="00632A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Средняя группа – 20 мин.</w:t>
      </w:r>
    </w:p>
    <w:p w14:paraId="40FBC23E" w14:textId="77777777" w:rsidR="00632AF4" w:rsidRPr="00017D20" w:rsidRDefault="00632AF4" w:rsidP="00632A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Старшая группа – 25 мин.</w:t>
      </w:r>
    </w:p>
    <w:p w14:paraId="15578D22" w14:textId="77777777" w:rsidR="00632AF4" w:rsidRPr="00017D20" w:rsidRDefault="00632AF4" w:rsidP="00632A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Подготовительная группа – 30 мин.</w:t>
      </w:r>
    </w:p>
    <w:tbl>
      <w:tblPr>
        <w:tblW w:w="11719" w:type="dxa"/>
        <w:tblInd w:w="-102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275"/>
        <w:gridCol w:w="1275"/>
        <w:gridCol w:w="1418"/>
        <w:gridCol w:w="1134"/>
        <w:gridCol w:w="637"/>
        <w:gridCol w:w="783"/>
        <w:gridCol w:w="237"/>
        <w:gridCol w:w="1411"/>
        <w:gridCol w:w="53"/>
        <w:gridCol w:w="183"/>
        <w:gridCol w:w="236"/>
        <w:gridCol w:w="527"/>
      </w:tblGrid>
      <w:tr w:rsidR="005025B5" w:rsidRPr="00017D20" w14:paraId="0B3284C2" w14:textId="77777777" w:rsidTr="005025B5">
        <w:trPr>
          <w:gridAfter w:val="3"/>
          <w:wAfter w:w="946" w:type="dxa"/>
          <w:trHeight w:val="144"/>
        </w:trPr>
        <w:tc>
          <w:tcPr>
            <w:tcW w:w="2550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  <w:hideMark/>
          </w:tcPr>
          <w:p w14:paraId="5ACE0533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18" w:space="0" w:color="4BACC6" w:themeColor="accent5"/>
              <w:right w:val="single" w:sz="8" w:space="0" w:color="4BACC6" w:themeColor="accent5"/>
            </w:tcBorders>
          </w:tcPr>
          <w:p w14:paraId="2CAA6A0B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948" w:type="dxa"/>
            <w:gridSpan w:val="8"/>
            <w:tcBorders>
              <w:top w:val="single" w:sz="8" w:space="0" w:color="4BACC6" w:themeColor="accent5"/>
              <w:left w:val="single" w:sz="8" w:space="0" w:color="4BACC6" w:themeColor="accent5"/>
              <w:bottom w:val="single" w:sz="1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20B2ECC8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Наименование возрастных групп</w:t>
            </w:r>
          </w:p>
        </w:tc>
      </w:tr>
      <w:tr w:rsidR="005025B5" w:rsidRPr="00017D20" w14:paraId="3A807AE3" w14:textId="77777777" w:rsidTr="005025B5">
        <w:trPr>
          <w:gridAfter w:val="3"/>
          <w:wAfter w:w="946" w:type="dxa"/>
          <w:trHeight w:val="144"/>
        </w:trPr>
        <w:tc>
          <w:tcPr>
            <w:tcW w:w="255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  <w:hideMark/>
          </w:tcPr>
          <w:p w14:paraId="2C1BC09F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FB96BCE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  <w:hideMark/>
          </w:tcPr>
          <w:p w14:paraId="476981B9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14:paraId="35A25F6A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I</w:t>
            </w:r>
            <w:r w:rsidRPr="00017D2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  <w:hideMark/>
          </w:tcPr>
          <w:p w14:paraId="31332ABE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II</w:t>
            </w:r>
            <w:r w:rsidRPr="00017D2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  <w:hideMark/>
          </w:tcPr>
          <w:p w14:paraId="12FB8E92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14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  <w:hideMark/>
          </w:tcPr>
          <w:p w14:paraId="57993ED2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701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D0BD894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</w:tr>
      <w:tr w:rsidR="005025B5" w:rsidRPr="00017D20" w14:paraId="5EF165DC" w14:textId="77777777" w:rsidTr="005025B5">
        <w:trPr>
          <w:gridAfter w:val="3"/>
          <w:wAfter w:w="946" w:type="dxa"/>
          <w:trHeight w:val="144"/>
        </w:trPr>
        <w:tc>
          <w:tcPr>
            <w:tcW w:w="25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6DF71720" w14:textId="77777777" w:rsidR="005025B5" w:rsidRPr="00017D20" w:rsidRDefault="005025B5" w:rsidP="00632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B3F1D76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7F5A1500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DE498BC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05C44854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561784CC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F4E6E7C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025B5" w:rsidRPr="00017D20" w14:paraId="1CB05A44" w14:textId="77777777" w:rsidTr="005025B5">
        <w:trPr>
          <w:gridAfter w:val="3"/>
          <w:wAfter w:w="946" w:type="dxa"/>
          <w:trHeight w:val="144"/>
        </w:trPr>
        <w:tc>
          <w:tcPr>
            <w:tcW w:w="25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14:paraId="6DDD8874" w14:textId="77777777" w:rsidR="005025B5" w:rsidRPr="00017D20" w:rsidRDefault="005025B5" w:rsidP="00632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u w:val="single"/>
                <w:lang w:eastAsia="ru-RU"/>
              </w:rPr>
              <w:t xml:space="preserve">Недельная </w:t>
            </w:r>
            <w:r w:rsidRPr="00017D2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непосредственно образовательная нагрузка 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C8BAAE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80-100 мин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  <w:hideMark/>
          </w:tcPr>
          <w:p w14:paraId="3DAE9ED2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80-100 мин.</w:t>
            </w:r>
          </w:p>
        </w:tc>
        <w:tc>
          <w:tcPr>
            <w:tcW w:w="141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  <w:hideMark/>
          </w:tcPr>
          <w:p w14:paraId="6F0FB08F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мин.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  <w:hideMark/>
          </w:tcPr>
          <w:p w14:paraId="47F548B9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мин.</w:t>
            </w:r>
          </w:p>
        </w:tc>
        <w:tc>
          <w:tcPr>
            <w:tcW w:w="142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  <w:hideMark/>
          </w:tcPr>
          <w:p w14:paraId="27F3B4E7" w14:textId="77777777" w:rsidR="005025B5" w:rsidRPr="00017D20" w:rsidRDefault="005025B5" w:rsidP="00502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 мин.</w:t>
            </w:r>
          </w:p>
        </w:tc>
        <w:tc>
          <w:tcPr>
            <w:tcW w:w="1701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B6FD7A3" w14:textId="77777777" w:rsidR="005025B5" w:rsidRPr="00017D20" w:rsidRDefault="005025B5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 мин.</w:t>
            </w:r>
          </w:p>
        </w:tc>
      </w:tr>
      <w:tr w:rsidR="00667C43" w:rsidRPr="00017D20" w14:paraId="69520A4A" w14:textId="77777777" w:rsidTr="00CF750F">
        <w:trPr>
          <w:gridAfter w:val="3"/>
          <w:wAfter w:w="946" w:type="dxa"/>
          <w:trHeight w:val="144"/>
        </w:trPr>
        <w:tc>
          <w:tcPr>
            <w:tcW w:w="3825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34839235" w14:textId="77777777" w:rsidR="00667C43" w:rsidRPr="00017D20" w:rsidRDefault="00667C43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5247" w:type="dxa"/>
            <w:gridSpan w:val="5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68CDB3D" w14:textId="548DEACA" w:rsidR="00EE4055" w:rsidRPr="00017D20" w:rsidRDefault="00DD1D6D" w:rsidP="00EE4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Осенние </w:t>
            </w:r>
            <w:r w:rsidR="00997CCF"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27 октября   по 06 ноября 2024</w:t>
            </w:r>
            <w:r w:rsidR="00EE4055"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  <w:p w14:paraId="54C380C9" w14:textId="504D72A8" w:rsidR="00EE4055" w:rsidRPr="00017D20" w:rsidRDefault="00997CCF" w:rsidP="00EE4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Новогодние  с 31  декабря 2024</w:t>
            </w:r>
            <w:r w:rsidR="00EE4055"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 0</w:t>
            </w:r>
            <w:r w:rsidR="00DD1D6D"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 </w:t>
            </w:r>
            <w:r w:rsidR="00EE4055"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января 2</w:t>
            </w:r>
            <w:r w:rsidR="001E1BE7"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02</w:t>
            </w:r>
            <w:r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EE4055"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</w:p>
          <w:p w14:paraId="6B307FC0" w14:textId="13D6D3FD" w:rsidR="00EE4055" w:rsidRPr="00017D20" w:rsidRDefault="00DD1D6D" w:rsidP="00EE4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Весенн</w:t>
            </w:r>
            <w:r w:rsidR="00997CCF"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ие  с 08  марта по 12 марта 2025</w:t>
            </w:r>
            <w:r w:rsidR="00EE4055"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  <w:p w14:paraId="3EA1D5B2" w14:textId="436B7B28" w:rsidR="00667C43" w:rsidRPr="00017D20" w:rsidRDefault="00EE4055" w:rsidP="001E1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Летние с 01июня по 31 августа 202</w:t>
            </w:r>
            <w:r w:rsidR="00997CCF"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017D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18FEBB3" w14:textId="77777777" w:rsidR="00667C43" w:rsidRPr="00017D20" w:rsidRDefault="00667C43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67C43" w:rsidRPr="00017D20" w14:paraId="240B793C" w14:textId="77777777" w:rsidTr="00EE4055">
        <w:trPr>
          <w:gridAfter w:val="3"/>
          <w:wAfter w:w="946" w:type="dxa"/>
          <w:trHeight w:val="1553"/>
        </w:trPr>
        <w:tc>
          <w:tcPr>
            <w:tcW w:w="25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hideMark/>
          </w:tcPr>
          <w:p w14:paraId="0B61B80A" w14:textId="77777777" w:rsidR="00667C43" w:rsidRPr="00017D20" w:rsidRDefault="00667C43" w:rsidP="00632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Сроки проведения мониторинга (без отрыва от образовательной деятельности)</w:t>
            </w:r>
          </w:p>
        </w:tc>
        <w:tc>
          <w:tcPr>
            <w:tcW w:w="6522" w:type="dxa"/>
            <w:gridSpan w:val="6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EDE147A" w14:textId="59F9DAD6" w:rsidR="00EE4055" w:rsidRPr="00017D20" w:rsidRDefault="00997CCF" w:rsidP="00EE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01 по 09 сентября 2024</w:t>
            </w:r>
            <w:r w:rsidR="00EE4055" w:rsidRPr="00017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(без отрыва от учебной деятельности)</w:t>
            </w:r>
          </w:p>
          <w:p w14:paraId="68C452AD" w14:textId="44E90ED9" w:rsidR="00EE4055" w:rsidRPr="00017D20" w:rsidRDefault="00997CCF" w:rsidP="00EE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 17 мая по 31  мая 2025</w:t>
            </w:r>
            <w:r w:rsidR="00EE4055" w:rsidRPr="00017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г.( с отрывом от учебной деятельности) -</w:t>
            </w:r>
          </w:p>
          <w:p w14:paraId="4EA4A631" w14:textId="77777777" w:rsidR="00EE4055" w:rsidRPr="00017D20" w:rsidRDefault="00EE4055" w:rsidP="00EE4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всех возрастных групп.</w:t>
            </w:r>
          </w:p>
          <w:p w14:paraId="1D887C7F" w14:textId="77777777" w:rsidR="00667C43" w:rsidRPr="00017D20" w:rsidRDefault="00667C43" w:rsidP="00667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81CCDAF" w14:textId="77777777" w:rsidR="00667C43" w:rsidRPr="00017D20" w:rsidRDefault="00667C43" w:rsidP="00632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5025B5" w:rsidRPr="00017D20" w14:paraId="5302CB9B" w14:textId="77777777" w:rsidTr="005025B5">
        <w:trPr>
          <w:gridAfter w:val="3"/>
          <w:wAfter w:w="946" w:type="dxa"/>
          <w:trHeight w:val="760"/>
        </w:trPr>
        <w:tc>
          <w:tcPr>
            <w:tcW w:w="255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6736B149" w14:textId="77777777" w:rsidR="005025B5" w:rsidRPr="00017D20" w:rsidRDefault="005025B5" w:rsidP="00632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83C2A17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gridSpan w:val="5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772795C2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Дата 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День Народного Единства, </w:t>
            </w:r>
          </w:p>
          <w:p w14:paraId="44A938C6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- Новый год, </w:t>
            </w:r>
          </w:p>
          <w:p w14:paraId="2AF3E32A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– Рождество Христово, </w:t>
            </w:r>
          </w:p>
          <w:p w14:paraId="695E96ED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– День Защитника Отечества, </w:t>
            </w:r>
          </w:p>
          <w:p w14:paraId="6CD0E5AD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– Международный Женский день, </w:t>
            </w:r>
          </w:p>
          <w:p w14:paraId="2508070D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– Праздник Весны и Труда, </w:t>
            </w:r>
          </w:p>
          <w:p w14:paraId="40033219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– День Победы…</w:t>
            </w:r>
          </w:p>
        </w:tc>
        <w:tc>
          <w:tcPr>
            <w:tcW w:w="1701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5A5C1A5" w14:textId="77777777" w:rsidR="005025B5" w:rsidRPr="00017D20" w:rsidRDefault="005025B5" w:rsidP="00632A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5025B5" w:rsidRPr="00017D20" w14:paraId="105D30B7" w14:textId="77777777" w:rsidTr="005025B5">
        <w:trPr>
          <w:trHeight w:val="144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CC08" w14:textId="77777777" w:rsidR="005025B5" w:rsidRPr="00017D20" w:rsidRDefault="005025B5" w:rsidP="00632AF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32516C4" w14:textId="77777777" w:rsidR="005025B5" w:rsidRPr="00017D20" w:rsidRDefault="005025B5" w:rsidP="00632AF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1819" w14:textId="77777777" w:rsidR="005025B5" w:rsidRPr="00017D20" w:rsidRDefault="005025B5" w:rsidP="00632AF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44814" w14:textId="77777777" w:rsidR="005025B5" w:rsidRPr="00017D20" w:rsidRDefault="005025B5" w:rsidP="00632AF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25AB" w14:textId="77777777" w:rsidR="005025B5" w:rsidRPr="00017D20" w:rsidRDefault="005025B5" w:rsidP="00632AF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FB72" w14:textId="77777777" w:rsidR="005025B5" w:rsidRPr="00017D20" w:rsidRDefault="005025B5" w:rsidP="00632AF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61497" w14:textId="77777777" w:rsidR="005025B5" w:rsidRPr="00017D20" w:rsidRDefault="005025B5" w:rsidP="00632AF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0A5F9" w14:textId="77777777" w:rsidR="005025B5" w:rsidRPr="00017D20" w:rsidRDefault="005025B5" w:rsidP="00632AF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218BEF04" w14:textId="77777777" w:rsidR="005025B5" w:rsidRPr="00017D20" w:rsidRDefault="005025B5" w:rsidP="00632AF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6222A229" w14:textId="77777777" w:rsidR="00632AF4" w:rsidRPr="00017D20" w:rsidRDefault="00632AF4" w:rsidP="00632AF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 Продолжительность учебной недели: 5 дней </w:t>
      </w:r>
    </w:p>
    <w:p w14:paraId="65B3FC3F" w14:textId="77777777" w:rsidR="00632AF4" w:rsidRPr="00017D20" w:rsidRDefault="00632AF4" w:rsidP="00632AF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Регламентирование образовательного процесса на день:</w:t>
      </w:r>
    </w:p>
    <w:p w14:paraId="44E0F8AB" w14:textId="77777777" w:rsidR="00632AF4" w:rsidRPr="00017D20" w:rsidRDefault="00632AF4" w:rsidP="00632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перерыва между НОД – не менее 10 минут.</w:t>
      </w:r>
    </w:p>
    <w:p w14:paraId="05B094A9" w14:textId="77777777" w:rsidR="00632AF4" w:rsidRPr="00017D20" w:rsidRDefault="00632AF4" w:rsidP="00632AF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5. Адаптационный период </w:t>
      </w:r>
    </w:p>
    <w:p w14:paraId="6243D762" w14:textId="290902F4" w:rsidR="00667C43" w:rsidRPr="00017D20" w:rsidRDefault="00997CCF" w:rsidP="00632A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17D20">
        <w:rPr>
          <w:rFonts w:ascii="Times New Roman" w:eastAsia="Calibri" w:hAnsi="Times New Roman" w:cs="Times New Roman"/>
          <w:sz w:val="28"/>
          <w:szCs w:val="28"/>
        </w:rPr>
        <w:t>Ясли с 01  сентября 2024 г. по 30 сентября 2024</w:t>
      </w:r>
      <w:r w:rsidR="001E1BE7" w:rsidRPr="00017D20">
        <w:rPr>
          <w:rFonts w:ascii="Times New Roman" w:eastAsia="Calibri" w:hAnsi="Times New Roman" w:cs="Times New Roman"/>
          <w:sz w:val="28"/>
          <w:szCs w:val="28"/>
        </w:rPr>
        <w:t>г.</w:t>
      </w:r>
      <w:r w:rsidR="00EE4055" w:rsidRPr="00017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C43" w:rsidRPr="00017D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AAA916" w14:textId="055F2CC3" w:rsidR="00632AF4" w:rsidRPr="00017D20" w:rsidRDefault="00632AF4" w:rsidP="0066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6. Летний оздоровительный период  </w:t>
      </w:r>
      <w:r w:rsidR="00997CCF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с 01.06.2025</w:t>
      </w:r>
      <w:r w:rsidR="00667C43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97CCF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о 31.08.2025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1258CB5" w14:textId="77777777" w:rsidR="00632AF4" w:rsidRPr="00017D20" w:rsidRDefault="00632AF4" w:rsidP="0066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каникул и в летний период непосредственная образовательная деятельность не проводится.</w:t>
      </w:r>
    </w:p>
    <w:p w14:paraId="0893BBD2" w14:textId="77777777" w:rsidR="00632AF4" w:rsidRPr="00017D20" w:rsidRDefault="00632AF4" w:rsidP="00667C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области: художественное творчество;</w:t>
      </w:r>
      <w:r w:rsidRPr="00017D20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 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культура; музыка; реализуются через организацию свободной деятельности детей и совместной деятельности взрослых и детей.</w:t>
      </w:r>
    </w:p>
    <w:p w14:paraId="26992661" w14:textId="402BFE07" w:rsidR="00632AF4" w:rsidRPr="00017D20" w:rsidRDefault="0019569C" w:rsidP="0066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групп</w:t>
      </w:r>
      <w:r w:rsidR="003525EE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055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15 </w:t>
      </w:r>
      <w:r w:rsidR="00632AF4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 по 1 сентября 20</w:t>
      </w:r>
      <w:r w:rsidR="00997CCF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32AF4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5C622ED4" w14:textId="75FDCB78" w:rsidR="00632AF4" w:rsidRPr="00017D20" w:rsidRDefault="00EE4055" w:rsidP="00667C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детей  в ясельную группу осуществляется с </w:t>
      </w:r>
      <w:r w:rsidR="00632AF4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CCF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августа2025</w:t>
      </w:r>
      <w:r w:rsidR="00DD1D6D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E1BE7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AF4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путевками, по графику адаптации)</w:t>
      </w:r>
    </w:p>
    <w:p w14:paraId="3DAB61D1" w14:textId="186BC935" w:rsidR="00C761BC" w:rsidRPr="00017D20" w:rsidRDefault="000C44A1" w:rsidP="00667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</w:t>
      </w:r>
      <w:r w:rsidR="00C761BC"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Качество кадрового обеспечения образовательного учреждения</w:t>
      </w:r>
    </w:p>
    <w:p w14:paraId="47C3820C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b/>
          <w:sz w:val="28"/>
          <w:szCs w:val="28"/>
          <w:u w:val="single" w:color="000000"/>
        </w:rPr>
      </w:pPr>
    </w:p>
    <w:p w14:paraId="3380780B" w14:textId="513A61B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Заведующий – 1 </w:t>
      </w:r>
    </w:p>
    <w:p w14:paraId="6289FD89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Педагогический состав (на 01. 04. 24 г.) – 21 педагог из них: </w:t>
      </w:r>
    </w:p>
    <w:p w14:paraId="62D04BCE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Методист – 1; </w:t>
      </w:r>
    </w:p>
    <w:p w14:paraId="6BF91246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  <w:u w:val="single" w:color="000000"/>
        </w:rPr>
        <w:t xml:space="preserve">Педагог- </w:t>
      </w:r>
      <w:r w:rsidRPr="00017D20">
        <w:rPr>
          <w:rFonts w:ascii="Times New Roman" w:hAnsi="Times New Roman" w:cs="Times New Roman"/>
          <w:sz w:val="28"/>
          <w:szCs w:val="28"/>
        </w:rPr>
        <w:t xml:space="preserve">психолог -1; </w:t>
      </w:r>
    </w:p>
    <w:p w14:paraId="4D3EEB9C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Учитель-логопед -1; </w:t>
      </w:r>
    </w:p>
    <w:p w14:paraId="01E193F8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Музыкальный руководитель-1; </w:t>
      </w:r>
    </w:p>
    <w:p w14:paraId="45F651D5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Инструктор по физо-1; </w:t>
      </w:r>
    </w:p>
    <w:p w14:paraId="15AE2FD3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Воспитателей-16 </w:t>
      </w:r>
    </w:p>
    <w:p w14:paraId="566D7B28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A8EA3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747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44"/>
        <w:gridCol w:w="2834"/>
      </w:tblGrid>
      <w:tr w:rsidR="00997CCF" w:rsidRPr="00017D20" w14:paraId="1CAB7C20" w14:textId="77777777" w:rsidTr="001B31F5">
        <w:trPr>
          <w:trHeight w:val="26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ECA4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18DC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2024-2025 уч.год </w:t>
            </w:r>
          </w:p>
        </w:tc>
      </w:tr>
      <w:tr w:rsidR="00997CCF" w:rsidRPr="00017D20" w14:paraId="409F3F95" w14:textId="77777777" w:rsidTr="001B31F5">
        <w:trPr>
          <w:trHeight w:val="26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A70C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65E1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7 человек – 31 % </w:t>
            </w:r>
          </w:p>
        </w:tc>
      </w:tr>
      <w:tr w:rsidR="00997CCF" w:rsidRPr="00017D20" w14:paraId="515CA061" w14:textId="77777777" w:rsidTr="001B31F5">
        <w:trPr>
          <w:trHeight w:val="26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FE9C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От 5 до 10 лет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8B72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5 человек – 23 % </w:t>
            </w:r>
          </w:p>
        </w:tc>
      </w:tr>
      <w:tr w:rsidR="00997CCF" w:rsidRPr="00017D20" w14:paraId="2D1EC286" w14:textId="77777777" w:rsidTr="001B31F5">
        <w:trPr>
          <w:trHeight w:val="26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8EC4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От 10 до15 лет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D3C4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4 человек – 18 % </w:t>
            </w:r>
          </w:p>
        </w:tc>
      </w:tr>
      <w:tr w:rsidR="00997CCF" w:rsidRPr="00017D20" w14:paraId="706DC3EC" w14:textId="77777777" w:rsidTr="001B31F5">
        <w:trPr>
          <w:trHeight w:val="26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4AA0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От 15 до 20 лет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9B97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3 человека – 14% </w:t>
            </w:r>
          </w:p>
        </w:tc>
      </w:tr>
      <w:tr w:rsidR="00997CCF" w:rsidRPr="00017D20" w14:paraId="65A9FC55" w14:textId="77777777" w:rsidTr="001B31F5">
        <w:trPr>
          <w:trHeight w:val="26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2D4B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Свыше 20 лет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7A1F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3 человека – 14 % </w:t>
            </w:r>
          </w:p>
        </w:tc>
      </w:tr>
    </w:tbl>
    <w:p w14:paraId="4542397F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7478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564"/>
        <w:gridCol w:w="1187"/>
        <w:gridCol w:w="2727"/>
      </w:tblGrid>
      <w:tr w:rsidR="00997CCF" w:rsidRPr="00017D20" w14:paraId="194A6F18" w14:textId="77777777" w:rsidTr="001B31F5">
        <w:trPr>
          <w:trHeight w:val="264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49734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9661A" w14:textId="77777777" w:rsidR="00997CCF" w:rsidRPr="00017D20" w:rsidRDefault="00997CCF" w:rsidP="001B31F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E6D7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2024-2025 уч.год </w:t>
            </w:r>
          </w:p>
        </w:tc>
      </w:tr>
      <w:tr w:rsidR="00997CCF" w:rsidRPr="00017D20" w14:paraId="1236BCB0" w14:textId="77777777" w:rsidTr="001B31F5">
        <w:trPr>
          <w:trHeight w:val="264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4ACE8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Ср. профессиональное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A1B2A" w14:textId="77777777" w:rsidR="00997CCF" w:rsidRPr="00017D20" w:rsidRDefault="00997CCF" w:rsidP="001B31F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271F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  <w:tr w:rsidR="00997CCF" w:rsidRPr="00017D20" w14:paraId="29764770" w14:textId="77777777" w:rsidTr="001B31F5">
        <w:trPr>
          <w:trHeight w:val="26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1590B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F1E22C" w14:textId="77777777" w:rsidR="00997CCF" w:rsidRPr="00017D20" w:rsidRDefault="00997CCF" w:rsidP="001B31F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9066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997CCF" w:rsidRPr="00017D20" w14:paraId="64FA4CA3" w14:textId="77777777" w:rsidTr="001B31F5">
        <w:trPr>
          <w:trHeight w:val="516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F57DF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Обучаются </w:t>
            </w: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педагогических заведениях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AEB17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AC78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997CCF" w:rsidRPr="00017D20" w14:paraId="6CA17B92" w14:textId="77777777" w:rsidTr="001B31F5">
        <w:trPr>
          <w:trHeight w:val="264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AE945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Курсы переподготовки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3F706" w14:textId="77777777" w:rsidR="00997CCF" w:rsidRPr="00017D20" w:rsidRDefault="00997CCF" w:rsidP="001B31F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7DDD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</w:tr>
      <w:tr w:rsidR="00997CCF" w:rsidRPr="00017D20" w14:paraId="0437DD1F" w14:textId="77777777" w:rsidTr="001B31F5">
        <w:trPr>
          <w:trHeight w:val="262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E8CA6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высшее образование 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6727A" w14:textId="77777777" w:rsidR="00997CCF" w:rsidRPr="00017D20" w:rsidRDefault="00997CCF" w:rsidP="001B31F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98AD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14:paraId="6E2AB18B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A260B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25A47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0E0706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0319E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Наличие квалификационных категорий </w:t>
      </w:r>
    </w:p>
    <w:p w14:paraId="32EC5C55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19"/>
        <w:gridCol w:w="1404"/>
        <w:gridCol w:w="1260"/>
        <w:gridCol w:w="1247"/>
        <w:gridCol w:w="1216"/>
        <w:gridCol w:w="1425"/>
      </w:tblGrid>
      <w:tr w:rsidR="00997CCF" w:rsidRPr="00017D20" w14:paraId="7E867D20" w14:textId="77777777" w:rsidTr="001B31F5">
        <w:trPr>
          <w:trHeight w:val="516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EBF1" w14:textId="77777777" w:rsidR="00997CCF" w:rsidRPr="00017D20" w:rsidRDefault="00997CCF" w:rsidP="001B31F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45D4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C896" w14:textId="77777777" w:rsidR="00997CCF" w:rsidRPr="00017D20" w:rsidRDefault="00997CCF" w:rsidP="001B31F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CB8D" w14:textId="77777777" w:rsidR="00997CCF" w:rsidRPr="00017D20" w:rsidRDefault="00997CCF" w:rsidP="001B31F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EBE" w14:textId="77777777" w:rsidR="00997CCF" w:rsidRPr="00017D20" w:rsidRDefault="00997CCF" w:rsidP="001B31F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СЗД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25DE" w14:textId="77777777" w:rsidR="00997CCF" w:rsidRPr="00017D20" w:rsidRDefault="00997CCF" w:rsidP="001B31F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Нет категории </w:t>
            </w:r>
          </w:p>
        </w:tc>
      </w:tr>
      <w:tr w:rsidR="00997CCF" w:rsidRPr="00017D20" w14:paraId="77274A67" w14:textId="77777777" w:rsidTr="001B31F5">
        <w:trPr>
          <w:trHeight w:val="264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3FC5" w14:textId="77777777" w:rsidR="00997CCF" w:rsidRPr="00017D20" w:rsidRDefault="00997CCF" w:rsidP="001B31F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2024-2025 учебный год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27E1" w14:textId="77777777" w:rsidR="00997CCF" w:rsidRPr="00017D20" w:rsidRDefault="00997CCF" w:rsidP="001B31F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CF3B" w14:textId="77777777" w:rsidR="00997CCF" w:rsidRPr="00017D20" w:rsidRDefault="00997CCF" w:rsidP="001B31F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0B3D" w14:textId="77777777" w:rsidR="00997CCF" w:rsidRPr="00017D20" w:rsidRDefault="00997CCF" w:rsidP="001B31F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DFDA" w14:textId="77777777" w:rsidR="00997CCF" w:rsidRPr="00017D20" w:rsidRDefault="00997CCF" w:rsidP="001B31F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8CFB" w14:textId="77777777" w:rsidR="00997CCF" w:rsidRPr="00017D20" w:rsidRDefault="00997CCF" w:rsidP="001B31F5">
            <w:pPr>
              <w:spacing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17D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95E4DBA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8993B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B6346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Динамика уровня квалификации педагогов. </w:t>
      </w:r>
    </w:p>
    <w:p w14:paraId="219C2B34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23B42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  Для повышения профессионального уровня педагогов методической службой использовались разнообразные формы работы, в том числе курсовая подготовка. Все педагоги курсовую подготовку прошли согласно плану повышения квалификации. </w:t>
      </w:r>
    </w:p>
    <w:p w14:paraId="45185D38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Перед методической службой детского сада были поставлены задачи: </w:t>
      </w:r>
    </w:p>
    <w:p w14:paraId="52BD0C21" w14:textId="77777777" w:rsidR="00997CCF" w:rsidRPr="00017D20" w:rsidRDefault="00997CCF" w:rsidP="00997CCF">
      <w:pPr>
        <w:numPr>
          <w:ilvl w:val="0"/>
          <w:numId w:val="19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профессионального мастерства, развитие творческого потенциала педагогического коллектива; </w:t>
      </w:r>
    </w:p>
    <w:p w14:paraId="39871F36" w14:textId="77777777" w:rsidR="00997CCF" w:rsidRPr="00017D20" w:rsidRDefault="00997CCF" w:rsidP="00997CCF">
      <w:pPr>
        <w:numPr>
          <w:ilvl w:val="0"/>
          <w:numId w:val="19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формирование потребности педагогов в самообразовании.  </w:t>
      </w:r>
    </w:p>
    <w:p w14:paraId="0FC53090" w14:textId="77777777" w:rsidR="00997CCF" w:rsidRPr="00017D20" w:rsidRDefault="00997CCF" w:rsidP="00997CCF">
      <w:pPr>
        <w:numPr>
          <w:ilvl w:val="0"/>
          <w:numId w:val="19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повышение качества и эффективности воспитательно-образовательного процесса.  </w:t>
      </w:r>
    </w:p>
    <w:p w14:paraId="1AE4C4E7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  Для решения задач методической службы - повышение профессионального мастерства, развитие творческого потенциала педагогического коллектива, формировании потребности педагогов в самообразовании, велась планомерная работа в нескольких направлениях.  </w:t>
      </w:r>
    </w:p>
    <w:p w14:paraId="55629B6C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15F57" w14:textId="77777777" w:rsidR="00997CCF" w:rsidRPr="00017D20" w:rsidRDefault="00997CCF" w:rsidP="00997CCF">
      <w:pPr>
        <w:numPr>
          <w:ilvl w:val="0"/>
          <w:numId w:val="20"/>
        </w:numPr>
        <w:spacing w:after="1" w:line="247" w:lineRule="auto"/>
        <w:ind w:right="473" w:hanging="166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направление – участие в конкурсах, конференциях различного уровня.  </w:t>
      </w:r>
    </w:p>
    <w:p w14:paraId="40E37608" w14:textId="77777777" w:rsidR="00997CCF" w:rsidRPr="00017D20" w:rsidRDefault="00997CCF" w:rsidP="00997CCF">
      <w:pPr>
        <w:numPr>
          <w:ilvl w:val="0"/>
          <w:numId w:val="20"/>
        </w:numPr>
        <w:spacing w:after="1" w:line="247" w:lineRule="auto"/>
        <w:ind w:right="473" w:hanging="166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направление - проведение открытых мероприятий педагогами. Они позволяют всем увидеть, как работают коллеги, использовать их позитивный опыт, осознать свои недочеты. Кроме того, педагоги учатся анализировать особенности воспитательно-образовательного процесса в целом.  3 направление - участие педагогов в  семинарах, совещаниях, РМО 4 направление – повышение профмастерства.  </w:t>
      </w:r>
    </w:p>
    <w:p w14:paraId="7133DA2F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Все педагоги работали по темам самообразования, которые были подобраны с учетом индивидуального опыта и профессионального мастерства воспитателя. В конце учебного года педагоги поделились своими результатами работы по теме самообразования .Методическая служба продолжит работу для активизации и заинтересованности педагогов в обобщении своего опыта работы, так как педагоги, в том числе и опытные, затрудняются обобщать свой педагогический опыт и оформить его результаты. В учебном году проводилась работа «Школа молодого педагога» с воспитателями. Целью данной работы было: расширить знания воспитателей об особенностях  организации предметно-пространственной среды в ДОУ, обеспечивающей развитие детей раннего возраста. Способствовать накоплению и формированию положительного опыта работы с детьми раннего возраста.   Работа проходила в форме лекций, практических занятий, индивидуальных консультаций, мастер классов опытных  </w:t>
      </w:r>
    </w:p>
    <w:p w14:paraId="6D462FA3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>5 направление– использование ИКТ в воспитательно – образовательном процессе.</w:t>
      </w:r>
      <w:r w:rsidRPr="00017D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89E7614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224AC77" w14:textId="77777777" w:rsidR="00997CCF" w:rsidRPr="00017D20" w:rsidRDefault="00997CCF" w:rsidP="00997CCF">
      <w:pPr>
        <w:ind w:left="-15" w:right="473" w:firstLine="708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Систематически обновляется сайт ДОУ. В рубрике «Наши новости» педагоги делятся новостями из жизни своей группы и детского сада. Все воспитатели создали страничку своей группы в Контакте, где </w:t>
      </w:r>
      <w:r w:rsidRPr="00017D20"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рассказывает родителям о жизни детей в детском саду, выкладывают фото и видеоматериал, пишет объявления, ведет переписку с родителями. Такая работа, очень сплачивает педагога и родителей группы, но у нас есть официальный сайт детского сада и мы должны отражать в нем нашу интересную жизнь. В следующем учебном году продолжится работа над повышением рейтинга сайта ДОУ, так как он является «Лицом» детского сада. Все более активно в работу педагогов входит ИКТ, воспитатели подбирают иллюстративный материал к занятиям, для оформления стендов группы, раздевалки, находят дополнительный познавательный материал к совместным мероприятиям с детьми. Знакомятся с наработками педагогов России и зарубежья. В электронном виде оформляются групповая документация, отчеты, табеля. Для повышения эффективности образовательных занятий с детьми и педагогической компетенции у родителей в процессе проведения родительских собраний создают презентации в программе PowerPoint, применяют в практике мультимедийные презентации в различных образовательных областях. Десять педагогов прошли курсы по ИКТ. </w:t>
      </w:r>
    </w:p>
    <w:p w14:paraId="43F92AD8" w14:textId="77777777" w:rsidR="00997CCF" w:rsidRPr="00017D20" w:rsidRDefault="00997CCF" w:rsidP="00997CCF">
      <w:pPr>
        <w:ind w:left="718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Основными формами методической работы с педагогами по реализации данных задач методическая служба старалась проводить мероприятия, реализующие деятельностный подход. Педагогические советы, семинары, семинар-практикум, круглый стол, индивидуальное консультирование.  </w:t>
      </w:r>
    </w:p>
    <w:p w14:paraId="48ED8399" w14:textId="77777777" w:rsidR="00997CCF" w:rsidRPr="00017D20" w:rsidRDefault="00997CCF" w:rsidP="00997CCF">
      <w:pPr>
        <w:ind w:left="-15" w:right="473" w:firstLine="708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Для выявления проблем, в работе воспитателей и специалистов в воспитательнообразовательной работе в ДОУ,  методической службой использовались разные виды контроля:  предупредительный,  тематический оперативный контроль во всех возрастных группах.  </w:t>
      </w:r>
    </w:p>
    <w:p w14:paraId="5ADE6A55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   Методистом проведены тематические проверки: «Состояние работы в ДОУ по наполнению развивающей среды в соответствии с образовательными областями», «Система работы с детьми в уголках экспериментирования». Еженедельно проверялись календарные планы воспитателей, посещались совместные мероприятия с детьми и отдельные режимные моменты.  </w:t>
      </w:r>
    </w:p>
    <w:p w14:paraId="21A23258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Вывод: анализ работы педагогического коллектива за учебный год показал, что в ДОУ имеет место интересная и полезная методическая работа, способствующая росту профессионального мастерства педагогов. Используются различные формы методической работы с педагогами:  -теоретические семинары и семинары – практикумы;  </w:t>
      </w:r>
    </w:p>
    <w:p w14:paraId="66723049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lastRenderedPageBreak/>
        <w:t xml:space="preserve">-педсовет;  </w:t>
      </w:r>
    </w:p>
    <w:p w14:paraId="45B343F3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-деловая игра; </w:t>
      </w:r>
    </w:p>
    <w:p w14:paraId="09429C8B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-обобщение опыта работы, которые помогают педагогам анализировать и оценивать свою педагогическую деятельность, планировать и организовывать ее. Методическая служба и администрация ДОУ содержанием своей деятельности обеспечивает профессиональный рост каждого члена коллектива, с учетом его индивидуальности, создает в коллективе атмосферу доброжелательности, взаимопомощи, инициативы и творчества, успеха и доверия, что способствует профессиональному росту и культуре педагогов. </w:t>
      </w:r>
    </w:p>
    <w:p w14:paraId="5B7C3D1D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Однако выявлены проблемы:  </w:t>
      </w:r>
    </w:p>
    <w:p w14:paraId="4841595A" w14:textId="77777777" w:rsidR="00997CCF" w:rsidRPr="00017D20" w:rsidRDefault="00997CCF" w:rsidP="00997CCF">
      <w:pPr>
        <w:numPr>
          <w:ilvl w:val="0"/>
          <w:numId w:val="21"/>
        </w:numPr>
        <w:spacing w:after="1" w:line="247" w:lineRule="auto"/>
        <w:ind w:right="473" w:hanging="125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у педагогов недостаточно сформировано умение анализировать воспитательно – образовательный процесс с детьми, не у всех воспитателей сформировано умение проводить анализ, обобщать и обсуждать свои результаты;  </w:t>
      </w:r>
    </w:p>
    <w:p w14:paraId="0E0DA70B" w14:textId="77777777" w:rsidR="00997CCF" w:rsidRPr="00017D20" w:rsidRDefault="00997CCF" w:rsidP="00997CCF">
      <w:pPr>
        <w:numPr>
          <w:ilvl w:val="0"/>
          <w:numId w:val="21"/>
        </w:numPr>
        <w:spacing w:after="1" w:line="247" w:lineRule="auto"/>
        <w:ind w:right="473" w:hanging="125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недостаточная активность педагогов в участии в профессиональных конкурсах различного уровня;  </w:t>
      </w:r>
    </w:p>
    <w:p w14:paraId="3CCE0034" w14:textId="77777777" w:rsidR="00997CCF" w:rsidRPr="00017D20" w:rsidRDefault="00997CCF" w:rsidP="00997CCF">
      <w:pPr>
        <w:numPr>
          <w:ilvl w:val="0"/>
          <w:numId w:val="21"/>
        </w:numPr>
        <w:spacing w:after="1" w:line="247" w:lineRule="auto"/>
        <w:ind w:right="473" w:hanging="125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отсутствует увеличение количества педагогов с высшей и первой квалификационной категорией; - не активно включают тему самообразования (личную методическую тему) в воспитательнообразовательный процесс, и нет системы работы в данном направлении.  </w:t>
      </w:r>
    </w:p>
    <w:p w14:paraId="45EA8F00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Пути решения проблем: </w:t>
      </w:r>
    </w:p>
    <w:p w14:paraId="527CD11C" w14:textId="77777777" w:rsidR="00997CCF" w:rsidRPr="00017D20" w:rsidRDefault="00997CCF" w:rsidP="00997CCF">
      <w:pPr>
        <w:numPr>
          <w:ilvl w:val="0"/>
          <w:numId w:val="21"/>
        </w:numPr>
        <w:spacing w:after="1" w:line="247" w:lineRule="auto"/>
        <w:ind w:right="473" w:hanging="125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мотивировать педагогов для участия в мероприятиях профессионального мастерства, на повышение своей квалификации; </w:t>
      </w:r>
    </w:p>
    <w:p w14:paraId="196EFE69" w14:textId="77777777" w:rsidR="00997CCF" w:rsidRPr="00017D20" w:rsidRDefault="00997CCF" w:rsidP="00997CCF">
      <w:pPr>
        <w:numPr>
          <w:ilvl w:val="0"/>
          <w:numId w:val="21"/>
        </w:numPr>
        <w:spacing w:after="1" w:line="247" w:lineRule="auto"/>
        <w:ind w:right="473" w:hanging="125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в выявлении, изучении, обобщении и распространении педагогического опыта, как среди своих коллег, так и на уровне города; </w:t>
      </w:r>
    </w:p>
    <w:p w14:paraId="5222B073" w14:textId="77777777" w:rsidR="00997CCF" w:rsidRPr="00017D20" w:rsidRDefault="00997CCF" w:rsidP="00997CCF">
      <w:pPr>
        <w:numPr>
          <w:ilvl w:val="0"/>
          <w:numId w:val="21"/>
        </w:numPr>
        <w:spacing w:after="1" w:line="247" w:lineRule="auto"/>
        <w:ind w:right="473" w:hanging="125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в организации и подборе грамотного и качественного содержания воспитательно-образовательного процесса;  </w:t>
      </w:r>
    </w:p>
    <w:p w14:paraId="17D80F5C" w14:textId="77777777" w:rsidR="00997CCF" w:rsidRPr="00017D20" w:rsidRDefault="00997CCF" w:rsidP="00997CCF">
      <w:pPr>
        <w:numPr>
          <w:ilvl w:val="0"/>
          <w:numId w:val="21"/>
        </w:numPr>
        <w:spacing w:after="1" w:line="247" w:lineRule="auto"/>
        <w:ind w:right="473" w:hanging="125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создавать условия для формирования потребности в самообразовании педагогов. </w:t>
      </w:r>
    </w:p>
    <w:p w14:paraId="56D1FF42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2BD95" w14:textId="77777777" w:rsidR="00997CCF" w:rsidRPr="00017D20" w:rsidRDefault="00997CCF" w:rsidP="0066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B88C1" w14:textId="335A355F" w:rsidR="00997CCF" w:rsidRPr="00017D20" w:rsidRDefault="00997CCF" w:rsidP="00997CCF">
      <w:pPr>
        <w:spacing w:after="0" w:line="240" w:lineRule="auto"/>
        <w:ind w:lef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372BE" w14:textId="47CB2A1D" w:rsidR="00C761BC" w:rsidRPr="00017D20" w:rsidRDefault="00C761BC" w:rsidP="0099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Вывод: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соответствия кадрового обеспечения реализации ООП ДО требованиям, предъявляемым к укомплектованности кадрами, показал, что в дошкольном учреждении штатное расписание не имеет открытых вакансий, состав педагогических кадров соответствует виду детского учреждения.</w:t>
      </w:r>
    </w:p>
    <w:p w14:paraId="149DAF75" w14:textId="77777777" w:rsidR="00997CCF" w:rsidRPr="00017D20" w:rsidRDefault="000C44A1" w:rsidP="00997CCF">
      <w:pPr>
        <w:spacing w:line="237" w:lineRule="auto"/>
        <w:ind w:right="22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1.9</w:t>
      </w:r>
      <w:r w:rsidR="00C761BC"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Учебно-методическое и библиотечно-информационное обеспечение образовательного учреждения</w:t>
      </w:r>
    </w:p>
    <w:p w14:paraId="5B7594FA" w14:textId="77777777" w:rsidR="00997CCF" w:rsidRPr="00017D20" w:rsidRDefault="00997CCF" w:rsidP="00997CCF">
      <w:pPr>
        <w:spacing w:line="237" w:lineRule="auto"/>
        <w:ind w:right="2210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>В детском саду имеются библиотеки:</w:t>
      </w:r>
    </w:p>
    <w:p w14:paraId="48E11EC6" w14:textId="77777777" w:rsidR="00997CCF" w:rsidRPr="00017D20" w:rsidRDefault="00997CCF" w:rsidP="00997CCF">
      <w:pPr>
        <w:spacing w:line="237" w:lineRule="auto"/>
        <w:ind w:right="2210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 - методической литературы; </w:t>
      </w:r>
    </w:p>
    <w:p w14:paraId="7F66779B" w14:textId="77777777" w:rsidR="00997CCF" w:rsidRPr="00017D20" w:rsidRDefault="00997CCF" w:rsidP="00997CCF">
      <w:pPr>
        <w:spacing w:line="237" w:lineRule="auto"/>
        <w:ind w:right="2210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- детская библиотека.  </w:t>
      </w:r>
    </w:p>
    <w:p w14:paraId="190761CF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  Для обеспечения педагогического процесса была приобретена методическая и познавательная литература, осуществлена подписка на периодические издания. 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педагогов, постоянно оформлялись стенды информации. Педагоги активно используют в своей работе библиотечный фонд. Учреждение не достаточно обеспечено современной информационной базой. Имеется выход в  Интернет, электронная почта. К сожалению, отсутствует электронный каталог, желательно выход в Интернет с каждого рабочего места педагогов. В детском саду имеется официальный сайт Учреждения </w:t>
      </w:r>
      <w:hyperlink r:id="rId7">
        <w:r w:rsidRPr="00017D20">
          <w:rPr>
            <w:rFonts w:ascii="Times New Roman" w:hAnsi="Times New Roman" w:cs="Times New Roman"/>
            <w:sz w:val="28"/>
            <w:szCs w:val="28"/>
          </w:rPr>
          <w:t>https://ds</w:t>
        </w:r>
      </w:hyperlink>
      <w:hyperlink r:id="rId8">
        <w:r w:rsidRPr="00017D20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9">
        <w:r w:rsidRPr="00017D20">
          <w:rPr>
            <w:rFonts w:ascii="Times New Roman" w:hAnsi="Times New Roman" w:cs="Times New Roman"/>
            <w:sz w:val="28"/>
            <w:szCs w:val="28"/>
          </w:rPr>
          <w:t>2skazka</w:t>
        </w:r>
      </w:hyperlink>
      <w:hyperlink r:id="rId10">
        <w:r w:rsidRPr="00017D20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11">
        <w:r w:rsidRPr="00017D20">
          <w:rPr>
            <w:rFonts w:ascii="Times New Roman" w:hAnsi="Times New Roman" w:cs="Times New Roman"/>
            <w:sz w:val="28"/>
            <w:szCs w:val="28"/>
          </w:rPr>
          <w:t>urzhum</w:t>
        </w:r>
      </w:hyperlink>
      <w:hyperlink r:id="rId12">
        <w:r w:rsidRPr="00017D20">
          <w:rPr>
            <w:rFonts w:ascii="Times New Roman" w:hAnsi="Times New Roman" w:cs="Times New Roman"/>
            <w:sz w:val="28"/>
            <w:szCs w:val="28"/>
          </w:rPr>
          <w:t>-</w:t>
        </w:r>
      </w:hyperlink>
      <w:hyperlink r:id="rId13">
        <w:r w:rsidRPr="00017D20">
          <w:rPr>
            <w:rFonts w:ascii="Times New Roman" w:hAnsi="Times New Roman" w:cs="Times New Roman"/>
            <w:sz w:val="28"/>
            <w:szCs w:val="28"/>
          </w:rPr>
          <w:t>r43.gosweb.go</w:t>
        </w:r>
      </w:hyperlink>
      <w:r w:rsidRPr="00017D20">
        <w:rPr>
          <w:rFonts w:ascii="Times New Roman" w:hAnsi="Times New Roman" w:cs="Times New Roman"/>
          <w:sz w:val="28"/>
          <w:szCs w:val="28"/>
        </w:rPr>
        <w:t>suslugi.ru</w:t>
      </w:r>
      <w:r w:rsidRPr="00017D20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Pr="00017D20">
        <w:rPr>
          <w:rFonts w:ascii="Times New Roman" w:hAnsi="Times New Roman" w:cs="Times New Roman"/>
          <w:sz w:val="28"/>
          <w:szCs w:val="28"/>
        </w:rPr>
        <w:t xml:space="preserve">соответствующий установленным требованиям и порядку работы с официальным сайтом. В недостаточной степени задействован форум сайта. Информация о деятельности Учреждения для заинтересованных лиц открыта и доступна: имеются публикации в СМИ, выставлена на официальном сайте Учреждения, оформлены информационные стенды, организуются выставки, презентации и т.д.  </w:t>
      </w:r>
    </w:p>
    <w:p w14:paraId="4B3FF646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Вывод: Библиотечное и информационное обеспечение детского сада постоянно пополняется, что способствует улучшению педагогического процесса. </w:t>
      </w:r>
    </w:p>
    <w:p w14:paraId="6FD7BE7B" w14:textId="77777777" w:rsidR="00997CCF" w:rsidRPr="00017D20" w:rsidRDefault="00997CCF" w:rsidP="00997CCF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379D5" w14:textId="1FB08023" w:rsidR="00997CCF" w:rsidRPr="00017D20" w:rsidRDefault="00997CCF" w:rsidP="00997CCF">
      <w:pPr>
        <w:ind w:right="2210"/>
        <w:rPr>
          <w:rFonts w:ascii="Times New Roman" w:hAnsi="Times New Roman" w:cs="Times New Roman"/>
          <w:b/>
          <w:sz w:val="28"/>
          <w:szCs w:val="28"/>
        </w:rPr>
      </w:pPr>
      <w:r w:rsidRPr="00017D20">
        <w:rPr>
          <w:rFonts w:ascii="Times New Roman" w:hAnsi="Times New Roman" w:cs="Times New Roman"/>
          <w:b/>
          <w:sz w:val="28"/>
          <w:szCs w:val="28"/>
        </w:rPr>
        <w:t>Материально-техническая база Учреждения.</w:t>
      </w: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55B1AC" w14:textId="77777777" w:rsidR="00997CCF" w:rsidRPr="00017D20" w:rsidRDefault="00997CCF" w:rsidP="00997CCF">
      <w:pPr>
        <w:ind w:right="2210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В детском саду достигнут достаточный уровень социально-психологической комфортности образовательной среды. В группах и рекреациях эстетическое оформление, способствующее не только художественно-эстетическому развитию, но и интеллектуальному. Создана безопасная предметно-развивающая среда, отвечающая современным требованиям: </w:t>
      </w:r>
    </w:p>
    <w:p w14:paraId="448E16C2" w14:textId="77777777" w:rsidR="00997CCF" w:rsidRPr="00017D20" w:rsidRDefault="00997CCF" w:rsidP="00997CCF">
      <w:pPr>
        <w:numPr>
          <w:ilvl w:val="0"/>
          <w:numId w:val="22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мебели и иного оборудования (все удобное, современное, соответствует возрасту воспитанников);  </w:t>
      </w:r>
    </w:p>
    <w:p w14:paraId="1A0BF34F" w14:textId="77777777" w:rsidR="00997CCF" w:rsidRPr="00017D20" w:rsidRDefault="00997CCF" w:rsidP="00997CCF">
      <w:pPr>
        <w:numPr>
          <w:ilvl w:val="0"/>
          <w:numId w:val="22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воспитанники обеспечены игровым и дидактическим материалом, детской художественной литературой, канцелярскими принадлежностями.  </w:t>
      </w:r>
    </w:p>
    <w:p w14:paraId="5781E794" w14:textId="77777777" w:rsidR="00997CCF" w:rsidRPr="00017D20" w:rsidRDefault="00997CCF" w:rsidP="00997CCF">
      <w:pPr>
        <w:numPr>
          <w:ilvl w:val="0"/>
          <w:numId w:val="22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педагоги детского сада обеспечены необходимыми дидактическими и методическими пособиями и материалами, учебно-методической и художественной литературой. ИКТ - насыщенность среды достаточная: </w:t>
      </w:r>
    </w:p>
    <w:p w14:paraId="2D9DF65A" w14:textId="77777777" w:rsidR="00997CCF" w:rsidRPr="00017D20" w:rsidRDefault="00997CCF" w:rsidP="00997CCF">
      <w:pPr>
        <w:numPr>
          <w:ilvl w:val="0"/>
          <w:numId w:val="22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имеется  19 компьютеров, 2 ноутбука, есть постоянная возможность для педагогов использовать их в непосредственно-образовательной деятельности; - все группы, музыкальный зал  оснащены телевизорами; </w:t>
      </w:r>
    </w:p>
    <w:p w14:paraId="2000AF84" w14:textId="77777777" w:rsidR="00997CCF" w:rsidRPr="00017D20" w:rsidRDefault="00997CCF" w:rsidP="00997CCF">
      <w:pPr>
        <w:numPr>
          <w:ilvl w:val="0"/>
          <w:numId w:val="22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имеется проектор;  </w:t>
      </w:r>
    </w:p>
    <w:p w14:paraId="555A261B" w14:textId="77777777" w:rsidR="00997CCF" w:rsidRPr="00017D20" w:rsidRDefault="00997CCF" w:rsidP="00997CCF">
      <w:pPr>
        <w:numPr>
          <w:ilvl w:val="0"/>
          <w:numId w:val="22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3 музыкальных центра;  </w:t>
      </w:r>
    </w:p>
    <w:p w14:paraId="7E74BAC3" w14:textId="77777777" w:rsidR="00997CCF" w:rsidRPr="00017D20" w:rsidRDefault="00997CCF" w:rsidP="00997CCF">
      <w:pPr>
        <w:numPr>
          <w:ilvl w:val="0"/>
          <w:numId w:val="22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электронное пианино; -фотокамера;  </w:t>
      </w:r>
    </w:p>
    <w:p w14:paraId="5F2DCCB0" w14:textId="77777777" w:rsidR="00997CCF" w:rsidRPr="00017D20" w:rsidRDefault="00997CCF" w:rsidP="00997CCF">
      <w:pPr>
        <w:numPr>
          <w:ilvl w:val="0"/>
          <w:numId w:val="22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работники учреждения обеспечены и широко используют электронные образовательные ресурсы;  </w:t>
      </w:r>
    </w:p>
    <w:p w14:paraId="7B1273E5" w14:textId="77777777" w:rsidR="00997CCF" w:rsidRPr="00017D20" w:rsidRDefault="00997CCF" w:rsidP="00997CCF">
      <w:pPr>
        <w:numPr>
          <w:ilvl w:val="0"/>
          <w:numId w:val="22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учреждение обеспечено постоянным выходом в Интернет. </w:t>
      </w:r>
    </w:p>
    <w:p w14:paraId="0DF510FB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В текущем учебном году был проведен декоративный ремонт в группах и коридорах, оснащена спортивная площадка. Освоены запланированные бюджетные ассигнования.  </w:t>
      </w:r>
    </w:p>
    <w:p w14:paraId="0D99192B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Приобретено:  </w:t>
      </w:r>
    </w:p>
    <w:p w14:paraId="45675200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-функциональная мебель для взрослых: шкафы для одежды;  </w:t>
      </w:r>
    </w:p>
    <w:p w14:paraId="27C19980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-функциональная мебель для детей: игровая мебель: кухня, салон красоты, столы для ИЗО, уголок природы. </w:t>
      </w:r>
    </w:p>
    <w:p w14:paraId="492A92A0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  В учреждении приняты все меры по противопожарной и антитеррористической  безопасности, от проникновения случайных посторонних лиц: </w:t>
      </w:r>
    </w:p>
    <w:p w14:paraId="0147D6C6" w14:textId="77777777" w:rsidR="00997CCF" w:rsidRPr="00017D20" w:rsidRDefault="00997CCF" w:rsidP="00997CCF">
      <w:pPr>
        <w:numPr>
          <w:ilvl w:val="0"/>
          <w:numId w:val="22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Имеется автоматическая пожарная сигнализация, средства пожаротушения, тревожная кнопка. Все находится в исправном состоянии.  </w:t>
      </w:r>
    </w:p>
    <w:p w14:paraId="3C072AD1" w14:textId="77777777" w:rsidR="00997CCF" w:rsidRPr="00017D20" w:rsidRDefault="00997CCF" w:rsidP="00997CCF">
      <w:pPr>
        <w:numPr>
          <w:ilvl w:val="0"/>
          <w:numId w:val="22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Заключен договор на обслуживание пожарной сигнализации с ВПДО, регулярно оформляются акты о состоянии пожарной безопасности, проводятся учебно-тренировочные мероприятия по вопросам безопасности.  </w:t>
      </w:r>
    </w:p>
    <w:p w14:paraId="7A02794D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В ночное время суток организация охраняется подразделением вневедомственной охраны. </w:t>
      </w:r>
    </w:p>
    <w:p w14:paraId="4BF4816C" w14:textId="77777777" w:rsidR="00997CCF" w:rsidRPr="00017D20" w:rsidRDefault="00997CCF" w:rsidP="00997CCF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Территория учреждения чистая и благоустроенная, эстетически оформленная  </w:t>
      </w:r>
    </w:p>
    <w:p w14:paraId="7795A688" w14:textId="7E15EF36" w:rsidR="00C761BC" w:rsidRPr="00017D20" w:rsidRDefault="00997CCF" w:rsidP="0099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hAnsi="Times New Roman" w:cs="Times New Roman"/>
          <w:sz w:val="28"/>
          <w:szCs w:val="28"/>
        </w:rPr>
        <w:lastRenderedPageBreak/>
        <w:t>Вывод: таким образом, материально - техническая база детского сада обновляется, благодаря рациональному использованию бюджетных и внебюджетных ассигнований</w:t>
      </w:r>
    </w:p>
    <w:p w14:paraId="50E2190F" w14:textId="77777777" w:rsidR="00042710" w:rsidRPr="00017D20" w:rsidRDefault="006A4F30" w:rsidP="0004271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E83D81" w14:textId="541A6EAD" w:rsidR="00042710" w:rsidRPr="00017D20" w:rsidRDefault="00042710" w:rsidP="00042710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b/>
          <w:sz w:val="28"/>
          <w:szCs w:val="28"/>
          <w:u w:val="single" w:color="000000"/>
        </w:rPr>
        <w:t>1.10. Качество медицинского обеспечения</w:t>
      </w:r>
      <w:r w:rsidRPr="00017D20">
        <w:rPr>
          <w:rFonts w:ascii="Times New Roman" w:hAnsi="Times New Roman" w:cs="Times New Roman"/>
          <w:sz w:val="28"/>
          <w:szCs w:val="28"/>
          <w:u w:val="single" w:color="000000"/>
        </w:rPr>
        <w:t xml:space="preserve">. </w:t>
      </w:r>
      <w:r w:rsidRPr="00017D20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 одно из основных направлений работы ДОУ. Только здоровый ребенок способен на гармоничное развитие, поэтому формирование привычки к здоровому образу жизни были и остаются первостепенной задачей детского сада. Созданы определенные условия для лечебно- оздоровительной работы, заключен договор с МУЗ «Центральная районная больница» о порядке медицинского обслуживания воспитанников и сотрудников. </w:t>
      </w:r>
    </w:p>
    <w:p w14:paraId="448C244D" w14:textId="77777777" w:rsidR="00042710" w:rsidRPr="00017D20" w:rsidRDefault="00042710" w:rsidP="00042710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Медицинский блок включает в себя медицинский, процедурный кабинет и изолятор, он оснащен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 Медицинский блок оборудован в соответствии СанПиН.  </w:t>
      </w:r>
    </w:p>
    <w:p w14:paraId="4F597EC8" w14:textId="77777777" w:rsidR="00042710" w:rsidRPr="00017D20" w:rsidRDefault="00042710" w:rsidP="00042710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Медицинское обслуживание детей осуществляетсяврачами-педиатрами, которые проводят осмотры, профилактические мероприятия, ведут наблюдения за воспитанниками. Медицинские осмотры узких специалистов детской поликлиники детей проводятся 1 раз в год.  </w:t>
      </w:r>
    </w:p>
    <w:p w14:paraId="37618C35" w14:textId="77777777" w:rsidR="00042710" w:rsidRPr="00017D20" w:rsidRDefault="00042710" w:rsidP="00042710">
      <w:pPr>
        <w:spacing w:line="237" w:lineRule="auto"/>
        <w:ind w:left="-5" w:right="3096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Старшей медсестрой ДОУ проводятся профилактические мероприятия: ежемесячное подведение итогов посещаемости детей; осмотр детей во время утреннего приема;  антропометрические замеры;  </w:t>
      </w:r>
    </w:p>
    <w:p w14:paraId="344CA705" w14:textId="77777777" w:rsidR="00042710" w:rsidRPr="00017D20" w:rsidRDefault="00042710" w:rsidP="00042710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анализ заболеваемости 1 раз в месяц, в квартал, 1 раз в год;  лечебно-профилактические мероприятия: витаминотерапия, в зимний период - фитонциды, с- витаминизация третьего блюда, кварцевание.  </w:t>
      </w:r>
    </w:p>
    <w:p w14:paraId="7BB03584" w14:textId="77777777" w:rsidR="00042710" w:rsidRPr="00017D20" w:rsidRDefault="00042710" w:rsidP="0004271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020CD4" w14:textId="77777777" w:rsidR="00042710" w:rsidRPr="00017D20" w:rsidRDefault="00042710" w:rsidP="00042710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Для организации физкультурно - оздоровительной работы в ДОУ имеются медицинский, процедурный кабинеты, физкультурный и музыкальный залы, спортивная площадка, бассейн, прогулочные участки, спортивная площадка на участке детского сада. На постоянном контроле администрации детского сада находится соблюдение санитарно – гигиенических требований к условиям и режиму воспитания детей. В течение учебного года в детском саду традиционно проводился комплекс специально организованных мероприятий по улучшению физического и </w:t>
      </w:r>
      <w:r w:rsidRPr="00017D20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психологического здоровья воспитанников. Сохранение и укрепление здоровья детей осуществлялось через:  - соблюдение режима дня;  </w:t>
      </w:r>
    </w:p>
    <w:p w14:paraId="13B2EEDF" w14:textId="77777777" w:rsidR="00042710" w:rsidRPr="00017D20" w:rsidRDefault="00042710" w:rsidP="00042710">
      <w:pPr>
        <w:numPr>
          <w:ilvl w:val="0"/>
          <w:numId w:val="23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закаливающих мероприятий; </w:t>
      </w:r>
    </w:p>
    <w:p w14:paraId="528289EC" w14:textId="77777777" w:rsidR="00042710" w:rsidRPr="00017D20" w:rsidRDefault="00042710" w:rsidP="00042710">
      <w:pPr>
        <w:numPr>
          <w:ilvl w:val="0"/>
          <w:numId w:val="23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иммунопрофилактику детей по календарю профилактических прививок;  </w:t>
      </w:r>
    </w:p>
    <w:p w14:paraId="74F20350" w14:textId="77777777" w:rsidR="00042710" w:rsidRPr="00017D20" w:rsidRDefault="00042710" w:rsidP="00042710">
      <w:pPr>
        <w:numPr>
          <w:ilvl w:val="0"/>
          <w:numId w:val="23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различные виды гимнастики; - организацию прогулок на свежем воздухе;  </w:t>
      </w:r>
    </w:p>
    <w:p w14:paraId="03761970" w14:textId="77777777" w:rsidR="00042710" w:rsidRPr="00017D20" w:rsidRDefault="00042710" w:rsidP="00042710">
      <w:pPr>
        <w:numPr>
          <w:ilvl w:val="0"/>
          <w:numId w:val="23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физкультурные занятия;  </w:t>
      </w:r>
    </w:p>
    <w:p w14:paraId="64BA9D73" w14:textId="77777777" w:rsidR="00042710" w:rsidRPr="00017D20" w:rsidRDefault="00042710" w:rsidP="00042710">
      <w:pPr>
        <w:numPr>
          <w:ilvl w:val="0"/>
          <w:numId w:val="23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соблюдение двигательного режима.  </w:t>
      </w:r>
    </w:p>
    <w:p w14:paraId="663734B8" w14:textId="77777777" w:rsidR="00042710" w:rsidRPr="00017D20" w:rsidRDefault="00042710" w:rsidP="00042710">
      <w:pPr>
        <w:numPr>
          <w:ilvl w:val="0"/>
          <w:numId w:val="23"/>
        </w:numPr>
        <w:spacing w:after="1" w:line="247" w:lineRule="auto"/>
        <w:ind w:right="473" w:hanging="127"/>
        <w:jc w:val="both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гимнастика пробуждения  </w:t>
      </w:r>
    </w:p>
    <w:p w14:paraId="6EEE5EEB" w14:textId="77777777" w:rsidR="00042710" w:rsidRPr="00017D20" w:rsidRDefault="00042710" w:rsidP="00042710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-подвижные игры и игровые упражнения на улице.  </w:t>
      </w:r>
    </w:p>
    <w:p w14:paraId="49BC42AD" w14:textId="77777777" w:rsidR="00042710" w:rsidRPr="00017D20" w:rsidRDefault="00042710" w:rsidP="00042710">
      <w:pPr>
        <w:ind w:left="-5" w:right="473"/>
        <w:rPr>
          <w:rFonts w:ascii="Times New Roman" w:hAnsi="Times New Roman" w:cs="Times New Roman"/>
          <w:sz w:val="28"/>
          <w:szCs w:val="28"/>
        </w:rPr>
      </w:pPr>
      <w:r w:rsidRPr="00017D20">
        <w:rPr>
          <w:rFonts w:ascii="Times New Roman" w:hAnsi="Times New Roman" w:cs="Times New Roman"/>
          <w:sz w:val="28"/>
          <w:szCs w:val="28"/>
        </w:rPr>
        <w:t xml:space="preserve">В режим дня включены дыхательные упражнения: в утреннюю гимнастику, между НОД, в упражнениях после дневного сна, в физкультурных занятиях, а также в индивидуальную работу с детьми. В режим дня активно включается пальчиковая гимнастика, способствующая развитию мелкой моторики и тактильных ощущений.  </w:t>
      </w:r>
    </w:p>
    <w:p w14:paraId="4559011E" w14:textId="024745C0" w:rsidR="00443C2A" w:rsidRPr="00017D20" w:rsidRDefault="00443C2A" w:rsidP="00997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FA391" w14:textId="44B6A444" w:rsidR="00443C2A" w:rsidRPr="00017D20" w:rsidRDefault="00997CCF" w:rsidP="00443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14:paraId="3CA2AB85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Вывод: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соответствия материально-технического обеспечения реализации ООП ДО требованиям, предъявляемым к участкам, зданию, помещениям показал, что для реализации ООП ДО в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водоснабжение. Помещение оснащено необходимой мебелью, подобранной в соответствии с возрастными и индивидуальными особенностями воспитанников.</w:t>
      </w:r>
    </w:p>
    <w:p w14:paraId="479AEFD9" w14:textId="77777777" w:rsidR="00C761BC" w:rsidRPr="00017D20" w:rsidRDefault="000C44A1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="00E87461"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761BC"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Функционирование внутренней системы оценки качества образования образовательного учреждения</w:t>
      </w:r>
    </w:p>
    <w:p w14:paraId="1DF02C34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качества  дошкольного образования мы рассматриваем как систему контроля внутри ДОУ, которая включает в себя интегративные качества:</w:t>
      </w:r>
    </w:p>
    <w:p w14:paraId="21DC8E99" w14:textId="77777777" w:rsidR="00C761BC" w:rsidRPr="00017D20" w:rsidRDefault="00C761BC" w:rsidP="00C761B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воспитательно-образовательного процесса</w:t>
      </w:r>
    </w:p>
    <w:p w14:paraId="255756E7" w14:textId="77777777" w:rsidR="00C761BC" w:rsidRPr="00017D20" w:rsidRDefault="00C761BC" w:rsidP="00C761B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работы с родителями</w:t>
      </w:r>
    </w:p>
    <w:p w14:paraId="22ADB529" w14:textId="77777777" w:rsidR="00C761BC" w:rsidRPr="00017D20" w:rsidRDefault="00C761BC" w:rsidP="00C761B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работы с педагогическими кадрами</w:t>
      </w:r>
    </w:p>
    <w:p w14:paraId="7D0BA62E" w14:textId="77777777" w:rsidR="00C761BC" w:rsidRPr="00017D20" w:rsidRDefault="00C761BC" w:rsidP="00C761B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предметно-развивающей среды.</w:t>
      </w:r>
    </w:p>
    <w:p w14:paraId="42F32D12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14:paraId="0614D6D9" w14:textId="77777777" w:rsidR="00E87461" w:rsidRPr="00017D20" w:rsidRDefault="00E87461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Периодичность:1 раз год</w:t>
      </w:r>
    </w:p>
    <w:p w14:paraId="6882E4FF" w14:textId="3DB42042" w:rsidR="00E87461" w:rsidRPr="00017D20" w:rsidRDefault="00E87461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методистом МКДОУ д\</w:t>
      </w:r>
      <w:r w:rsidR="00042710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  №2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г.Уржума.</w:t>
      </w:r>
    </w:p>
    <w:p w14:paraId="00980440" w14:textId="77777777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выстроена чёткая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14:paraId="62E7B728" w14:textId="77777777" w:rsidR="00C761BC" w:rsidRPr="00017D20" w:rsidRDefault="000C44A1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1.12</w:t>
      </w:r>
      <w:r w:rsidR="00C761BC"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Выводы по итогам самообследования образовательного учреждения</w:t>
      </w:r>
    </w:p>
    <w:p w14:paraId="6E6A644D" w14:textId="77777777" w:rsidR="00C761BC" w:rsidRPr="00017D20" w:rsidRDefault="00C761BC" w:rsidP="00C761B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14:paraId="0296E36D" w14:textId="77777777" w:rsidR="00C761BC" w:rsidRPr="00017D20" w:rsidRDefault="00C761BC" w:rsidP="00C761B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14:paraId="719F6D0A" w14:textId="77777777" w:rsidR="00C761BC" w:rsidRPr="00017D20" w:rsidRDefault="00C761BC" w:rsidP="00C761B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14:paraId="0C270B6E" w14:textId="77777777" w:rsidR="00C761BC" w:rsidRPr="00017D20" w:rsidRDefault="00C761BC" w:rsidP="00C761B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база, соответствует санитарно-гигиеническим требованиям.</w:t>
      </w:r>
    </w:p>
    <w:p w14:paraId="50EE29A4" w14:textId="6F39E2A0" w:rsidR="00C761BC" w:rsidRPr="00017D20" w:rsidRDefault="00C761BC" w:rsidP="00C761B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Запланированная воспитатель</w:t>
      </w:r>
      <w:r w:rsidR="001B2769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2710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о-образовательная работа на 2024 -2025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выполнена в полном объеме.</w:t>
      </w:r>
    </w:p>
    <w:p w14:paraId="5BC058A3" w14:textId="77777777" w:rsidR="00C761BC" w:rsidRPr="00017D20" w:rsidRDefault="00C761BC" w:rsidP="00C761B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готовности выпускников к обучению в школе – выше среднего.</w:t>
      </w:r>
    </w:p>
    <w:p w14:paraId="7D1539CE" w14:textId="77777777" w:rsidR="00C761BC" w:rsidRPr="00017D20" w:rsidRDefault="000C44A1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1.13</w:t>
      </w:r>
      <w:r w:rsidR="00C761BC"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Цели и задачи, направления развития учреждения</w:t>
      </w:r>
    </w:p>
    <w:p w14:paraId="325796D0" w14:textId="4D6C9F6B" w:rsidR="00C761BC" w:rsidRPr="00017D20" w:rsidRDefault="00C761BC" w:rsidP="00C7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EE4055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D04CB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 итогам работы ДОУ з</w:t>
      </w:r>
      <w:r w:rsidR="00042710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2024-2025 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определены следующие приоритетные</w:t>
      </w:r>
      <w:r w:rsidR="00BB66A7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10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деятельности на 2025-2026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14:paraId="65417085" w14:textId="77777777" w:rsidR="00C761BC" w:rsidRPr="00017D20" w:rsidRDefault="00C761BC" w:rsidP="00C761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социального статуса дошкольного учреждения</w:t>
      </w:r>
    </w:p>
    <w:p w14:paraId="1A8678AF" w14:textId="77777777" w:rsidR="00C761BC" w:rsidRPr="00017D20" w:rsidRDefault="00C761BC" w:rsidP="00C761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равных возможностей для каждого воспитанника в получении дошкольного образования</w:t>
      </w:r>
    </w:p>
    <w:p w14:paraId="33D0874D" w14:textId="77777777" w:rsidR="00C761BC" w:rsidRPr="00017D20" w:rsidRDefault="00C761BC" w:rsidP="00C761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материально – технической базы детского сада в соответствие с ФГОС ДО</w:t>
      </w:r>
    </w:p>
    <w:p w14:paraId="61E35183" w14:textId="77777777" w:rsidR="00C761BC" w:rsidRPr="00017D20" w:rsidRDefault="00C761BC" w:rsidP="00C761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педагогических работников, имеющих высшее пе</w:t>
      </w:r>
      <w:r w:rsidR="00443C2A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дагогическое образование, высшую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</w:t>
      </w:r>
    </w:p>
    <w:p w14:paraId="68BB05CC" w14:textId="77777777" w:rsidR="00C761BC" w:rsidRPr="00017D20" w:rsidRDefault="00C761BC" w:rsidP="00C761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</w:t>
      </w:r>
      <w:r w:rsidR="00CE0D98"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консультативной поддержкой МК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14:paraId="69DA62EF" w14:textId="77777777" w:rsidR="00C761BC" w:rsidRPr="00017D20" w:rsidRDefault="00C761BC" w:rsidP="00C761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системы поддержки и сопровождения инновационной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в детском саду</w:t>
      </w:r>
    </w:p>
    <w:p w14:paraId="7A126661" w14:textId="77777777" w:rsidR="00C761BC" w:rsidRPr="00017D20" w:rsidRDefault="00C761BC" w:rsidP="00C761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</w:p>
    <w:p w14:paraId="2EEE853C" w14:textId="77777777" w:rsidR="00C761BC" w:rsidRPr="00017D20" w:rsidRDefault="00C761BC" w:rsidP="00C761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компетентной личности дошкольника в вопросах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физического развития и здоровьесбережения</w:t>
      </w:r>
    </w:p>
    <w:p w14:paraId="0F7A1B27" w14:textId="77777777" w:rsidR="00C761BC" w:rsidRPr="00017D20" w:rsidRDefault="00C761BC" w:rsidP="00C761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воспитанников предпосылок к учебной деятельности</w:t>
      </w:r>
    </w:p>
    <w:p w14:paraId="5A705E2A" w14:textId="77777777" w:rsidR="00C761BC" w:rsidRPr="00017D20" w:rsidRDefault="00C761BC" w:rsidP="00C761B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родителей (законных представителей) в</w:t>
      </w: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образовательный процесс.</w:t>
      </w:r>
    </w:p>
    <w:p w14:paraId="23D95789" w14:textId="77777777" w:rsidR="00C761BC" w:rsidRPr="00017D20" w:rsidRDefault="00C761BC" w:rsidP="00C76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Результаты анализа показателей деятельности ДОУ</w:t>
      </w:r>
    </w:p>
    <w:p w14:paraId="63FFFA49" w14:textId="77777777" w:rsidR="00B134A5" w:rsidRPr="00017D20" w:rsidRDefault="00C761BC" w:rsidP="00B1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 деятельности дошкольной образовательной организации, подлежащей</w:t>
      </w:r>
    </w:p>
    <w:p w14:paraId="6E31A25A" w14:textId="77777777" w:rsidR="00B134A5" w:rsidRPr="00017D20" w:rsidRDefault="00B134A5" w:rsidP="00D40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761BC"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амообследованию</w:t>
      </w:r>
      <w:r w:rsidRPr="00017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12E3CC0" w14:textId="77777777" w:rsidR="00C761BC" w:rsidRPr="00017D20" w:rsidRDefault="00C761BC" w:rsidP="00C76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tbl>
      <w:tblPr>
        <w:tblW w:w="100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3309"/>
        <w:gridCol w:w="2044"/>
        <w:gridCol w:w="2033"/>
      </w:tblGrid>
      <w:tr w:rsidR="00C761BC" w:rsidRPr="00017D20" w14:paraId="355AD157" w14:textId="77777777" w:rsidTr="00636889">
        <w:trPr>
          <w:tblCellSpacing w:w="15" w:type="dxa"/>
        </w:trPr>
        <w:tc>
          <w:tcPr>
            <w:tcW w:w="2191" w:type="dxa"/>
            <w:vAlign w:val="center"/>
            <w:hideMark/>
          </w:tcPr>
          <w:p w14:paraId="65DD5482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Структурное подразделение</w:t>
            </w:r>
          </w:p>
        </w:tc>
        <w:tc>
          <w:tcPr>
            <w:tcW w:w="4137" w:type="dxa"/>
            <w:vAlign w:val="center"/>
            <w:hideMark/>
          </w:tcPr>
          <w:p w14:paraId="76FFF95C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77" w:type="dxa"/>
            <w:vAlign w:val="center"/>
            <w:hideMark/>
          </w:tcPr>
          <w:p w14:paraId="550E2692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647" w:type="dxa"/>
            <w:vAlign w:val="center"/>
            <w:hideMark/>
          </w:tcPr>
          <w:p w14:paraId="1AEA9B76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Взаимосвязь структурных подразделений </w:t>
            </w:r>
          </w:p>
        </w:tc>
      </w:tr>
      <w:tr w:rsidR="00C761BC" w:rsidRPr="00017D20" w14:paraId="1ED277CC" w14:textId="77777777" w:rsidTr="00636889">
        <w:trPr>
          <w:tblCellSpacing w:w="15" w:type="dxa"/>
        </w:trPr>
        <w:tc>
          <w:tcPr>
            <w:tcW w:w="2191" w:type="dxa"/>
            <w:vAlign w:val="center"/>
            <w:hideMark/>
          </w:tcPr>
          <w:p w14:paraId="781DB76A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</w:t>
            </w:r>
          </w:p>
        </w:tc>
        <w:tc>
          <w:tcPr>
            <w:tcW w:w="4137" w:type="dxa"/>
            <w:vAlign w:val="center"/>
            <w:hideMark/>
          </w:tcPr>
          <w:p w14:paraId="27126248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осуществлению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управленческих начал, развитию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инициативы трудового коллектива</w:t>
            </w:r>
          </w:p>
          <w:p w14:paraId="075138E7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Расширение коллегиальных,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демократических форм управления ДОУ</w:t>
            </w:r>
          </w:p>
          <w:p w14:paraId="5200BA1A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Утверждение нормативно-правовых документов ДОУ</w:t>
            </w:r>
          </w:p>
        </w:tc>
        <w:tc>
          <w:tcPr>
            <w:tcW w:w="1877" w:type="dxa"/>
            <w:vAlign w:val="center"/>
            <w:hideMark/>
          </w:tcPr>
          <w:p w14:paraId="00F05C87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  работники</w:t>
            </w:r>
          </w:p>
        </w:tc>
        <w:tc>
          <w:tcPr>
            <w:tcW w:w="1647" w:type="dxa"/>
            <w:vAlign w:val="center"/>
            <w:hideMark/>
          </w:tcPr>
          <w:p w14:paraId="201A5BCB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Комиссия по охране труда</w:t>
            </w:r>
          </w:p>
          <w:p w14:paraId="2E404FCB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441E3F1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C761BC" w:rsidRPr="00017D20" w14:paraId="754AA7C1" w14:textId="77777777" w:rsidTr="00636889">
        <w:trPr>
          <w:tblCellSpacing w:w="15" w:type="dxa"/>
        </w:trPr>
        <w:tc>
          <w:tcPr>
            <w:tcW w:w="2191" w:type="dxa"/>
            <w:vAlign w:val="center"/>
            <w:hideMark/>
          </w:tcPr>
          <w:p w14:paraId="0B4A83E3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4137" w:type="dxa"/>
            <w:vAlign w:val="center"/>
            <w:hideMark/>
          </w:tcPr>
          <w:p w14:paraId="44B24679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нормативно-правовых документов в области дошкольного образования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Определение направлений деятельности ДОУ, обсуждение вопросов содержания, форм и методов образовательного процесса</w:t>
            </w:r>
          </w:p>
          <w:p w14:paraId="064673D7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Принятие ООП ДО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Обсуждение вопросов повышения квалификации, переподготовки, аттестации педагогов, обобщению,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распространению, внедрению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педагогического опыта</w:t>
            </w:r>
          </w:p>
        </w:tc>
        <w:tc>
          <w:tcPr>
            <w:tcW w:w="1877" w:type="dxa"/>
            <w:vAlign w:val="center"/>
            <w:hideMark/>
          </w:tcPr>
          <w:p w14:paraId="57D6B773" w14:textId="77777777" w:rsidR="00C761BC" w:rsidRPr="00017D20" w:rsidRDefault="00C761BC" w:rsidP="0028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876EC"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воспитатели,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специалисты</w:t>
            </w:r>
          </w:p>
        </w:tc>
        <w:tc>
          <w:tcPr>
            <w:tcW w:w="1647" w:type="dxa"/>
            <w:vAlign w:val="center"/>
            <w:hideMark/>
          </w:tcPr>
          <w:p w14:paraId="6348A765" w14:textId="77777777" w:rsidR="00C761BC" w:rsidRPr="00017D20" w:rsidRDefault="00C761BC" w:rsidP="0028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Родительский комитет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Совет ДОУ</w:t>
            </w:r>
          </w:p>
        </w:tc>
      </w:tr>
      <w:tr w:rsidR="00C761BC" w:rsidRPr="00017D20" w14:paraId="269E9721" w14:textId="77777777" w:rsidTr="00636889">
        <w:trPr>
          <w:tblCellSpacing w:w="15" w:type="dxa"/>
        </w:trPr>
        <w:tc>
          <w:tcPr>
            <w:tcW w:w="2191" w:type="dxa"/>
            <w:vAlign w:val="center"/>
            <w:hideMark/>
          </w:tcPr>
          <w:p w14:paraId="4C127DB1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4137" w:type="dxa"/>
            <w:vAlign w:val="center"/>
            <w:hideMark/>
          </w:tcPr>
          <w:p w14:paraId="7C6CBC66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обеспечению оптимальных условий для организации воспитательно-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процесса</w:t>
            </w:r>
          </w:p>
          <w:p w14:paraId="728491BC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Координирование деятельности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групповых Родительских комитетов</w:t>
            </w:r>
          </w:p>
          <w:p w14:paraId="62D7BCBA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разъяснительной и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консультативной  работы среди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родителей (законных представителей) детей об их правах и обязанностях</w:t>
            </w:r>
          </w:p>
        </w:tc>
        <w:tc>
          <w:tcPr>
            <w:tcW w:w="1877" w:type="dxa"/>
            <w:vAlign w:val="center"/>
            <w:hideMark/>
          </w:tcPr>
          <w:p w14:paraId="097006E9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Избранные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представители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родительской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общественности</w:t>
            </w:r>
          </w:p>
        </w:tc>
        <w:tc>
          <w:tcPr>
            <w:tcW w:w="1647" w:type="dxa"/>
            <w:vAlign w:val="center"/>
            <w:hideMark/>
          </w:tcPr>
          <w:p w14:paraId="29C5DC3B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родителей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Совет Учреждения</w:t>
            </w:r>
          </w:p>
        </w:tc>
      </w:tr>
      <w:tr w:rsidR="00C761BC" w:rsidRPr="00017D20" w14:paraId="45764A74" w14:textId="77777777" w:rsidTr="00636889">
        <w:trPr>
          <w:tblCellSpacing w:w="15" w:type="dxa"/>
        </w:trPr>
        <w:tc>
          <w:tcPr>
            <w:tcW w:w="2191" w:type="dxa"/>
            <w:vAlign w:val="center"/>
            <w:hideMark/>
          </w:tcPr>
          <w:p w14:paraId="2D18A2B5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 совет ДОУ</w:t>
            </w:r>
          </w:p>
        </w:tc>
        <w:tc>
          <w:tcPr>
            <w:tcW w:w="4137" w:type="dxa"/>
            <w:vAlign w:val="center"/>
            <w:hideMark/>
          </w:tcPr>
          <w:p w14:paraId="2526CBCD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вопросов создания здоровых и безопасных условий обучения и воспитания в ДОУ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Согласование сметы доходов и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расходов, перечня услуг, плана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работы образовательной деятельности по оказанию ДОУ дополнительных платных образовательных услуг</w:t>
            </w:r>
          </w:p>
          <w:p w14:paraId="5C654D57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Поддерживание общественных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инициатив по совершенствованию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развитию воспитания детей,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творческий поиск педагогических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работников в организации опытно-экспериментальной работы</w:t>
            </w:r>
          </w:p>
          <w:p w14:paraId="3554E297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Рассматривание жалоб и заявлений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родителей (законных представителей) на действия и бездействия педагогического, 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обслуживающего и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административного персонала ДОУ</w:t>
            </w:r>
          </w:p>
        </w:tc>
        <w:tc>
          <w:tcPr>
            <w:tcW w:w="1877" w:type="dxa"/>
            <w:vAlign w:val="center"/>
            <w:hideMark/>
          </w:tcPr>
          <w:p w14:paraId="1485887C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Педагоги,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родители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(законные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представители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воспитанников),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представители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учредителя</w:t>
            </w:r>
          </w:p>
        </w:tc>
        <w:tc>
          <w:tcPr>
            <w:tcW w:w="1647" w:type="dxa"/>
            <w:vAlign w:val="center"/>
            <w:hideMark/>
          </w:tcPr>
          <w:p w14:paraId="61D1B76A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родителей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Родительский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комитет</w:t>
            </w:r>
          </w:p>
        </w:tc>
      </w:tr>
      <w:tr w:rsidR="00C761BC" w:rsidRPr="00017D20" w14:paraId="39D74DF8" w14:textId="77777777" w:rsidTr="00636889">
        <w:trPr>
          <w:tblCellSpacing w:w="15" w:type="dxa"/>
        </w:trPr>
        <w:tc>
          <w:tcPr>
            <w:tcW w:w="2191" w:type="dxa"/>
            <w:vAlign w:val="center"/>
            <w:hideMark/>
          </w:tcPr>
          <w:p w14:paraId="66132206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  <w:tc>
          <w:tcPr>
            <w:tcW w:w="4137" w:type="dxa"/>
            <w:vAlign w:val="center"/>
            <w:hideMark/>
          </w:tcPr>
          <w:p w14:paraId="070D30E0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защиты социально-трудовых прав и профессиональных интересов членов профсоюза</w:t>
            </w:r>
          </w:p>
          <w:p w14:paraId="2018BC0C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Разработка и согласование нормативно-правовых документов учреждения, имеющих отношение к выполнению трудового законодательства</w:t>
            </w:r>
          </w:p>
          <w:p w14:paraId="6FF2D473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Контроль за соблюдением и выполнением законодательства</w:t>
            </w:r>
          </w:p>
        </w:tc>
        <w:tc>
          <w:tcPr>
            <w:tcW w:w="1877" w:type="dxa"/>
            <w:vAlign w:val="center"/>
            <w:hideMark/>
          </w:tcPr>
          <w:p w14:paraId="51CD338A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ПК, члены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профсоюза</w:t>
            </w:r>
          </w:p>
        </w:tc>
        <w:tc>
          <w:tcPr>
            <w:tcW w:w="1647" w:type="dxa"/>
            <w:vAlign w:val="center"/>
            <w:hideMark/>
          </w:tcPr>
          <w:p w14:paraId="483F2766" w14:textId="77777777" w:rsidR="00C761BC" w:rsidRPr="00017D20" w:rsidRDefault="00C761BC" w:rsidP="00C76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трудового коллектива</w:t>
            </w:r>
            <w:r w:rsidRPr="00017D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Комиссия по охране труда</w:t>
            </w:r>
          </w:p>
        </w:tc>
      </w:tr>
    </w:tbl>
    <w:p w14:paraId="0BDD20D2" w14:textId="6EA9E8A5" w:rsidR="00552106" w:rsidRDefault="00552106" w:rsidP="00552106"/>
    <w:p w14:paraId="074EF93B" w14:textId="66304B0F" w:rsidR="007B5E73" w:rsidRDefault="007B5E73" w:rsidP="00552106">
      <w:r>
        <w:t>Заведующий МКДОУ д/сада № 2                                                                                  Мачехина И.Л.</w:t>
      </w:r>
    </w:p>
    <w:p w14:paraId="3F329EEE" w14:textId="417EE532" w:rsidR="007B5E73" w:rsidRDefault="007B5E73" w:rsidP="00552106">
      <w:r>
        <w:t>города Уржума Кировской области</w:t>
      </w:r>
    </w:p>
    <w:p w14:paraId="3D40BD4E" w14:textId="77777777" w:rsidR="00552106" w:rsidRPr="00552106" w:rsidRDefault="00552106" w:rsidP="00C761BC">
      <w:pPr>
        <w:spacing w:after="0"/>
      </w:pPr>
    </w:p>
    <w:sectPr w:rsidR="00552106" w:rsidRPr="00552106" w:rsidSect="00667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BC6"/>
    <w:multiLevelType w:val="hybridMultilevel"/>
    <w:tmpl w:val="CE28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AA8"/>
    <w:multiLevelType w:val="hybridMultilevel"/>
    <w:tmpl w:val="900CC8E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B8F30B1"/>
    <w:multiLevelType w:val="hybridMultilevel"/>
    <w:tmpl w:val="6CEABCA8"/>
    <w:lvl w:ilvl="0" w:tplc="0C40300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727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C260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505D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057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281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6FE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E38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24F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BE0BD0"/>
    <w:multiLevelType w:val="multilevel"/>
    <w:tmpl w:val="AF1E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C6255"/>
    <w:multiLevelType w:val="hybridMultilevel"/>
    <w:tmpl w:val="32E6F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3542"/>
    <w:multiLevelType w:val="multilevel"/>
    <w:tmpl w:val="C464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A6575"/>
    <w:multiLevelType w:val="hybridMultilevel"/>
    <w:tmpl w:val="315E2B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2EB1A36"/>
    <w:multiLevelType w:val="hybridMultilevel"/>
    <w:tmpl w:val="6A48D34C"/>
    <w:lvl w:ilvl="0" w:tplc="8EC49D08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184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EC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FE6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A0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6C4D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0D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46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6A7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565CB9"/>
    <w:multiLevelType w:val="hybridMultilevel"/>
    <w:tmpl w:val="FA682B00"/>
    <w:lvl w:ilvl="0" w:tplc="F856BAD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80E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C635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AEA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CC8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D083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868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A7C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8C7D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8A6F6E"/>
    <w:multiLevelType w:val="multilevel"/>
    <w:tmpl w:val="470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6E3AE3"/>
    <w:multiLevelType w:val="multilevel"/>
    <w:tmpl w:val="98F6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323BA"/>
    <w:multiLevelType w:val="hybridMultilevel"/>
    <w:tmpl w:val="F59A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10417"/>
    <w:multiLevelType w:val="hybridMultilevel"/>
    <w:tmpl w:val="4B6AB068"/>
    <w:lvl w:ilvl="0" w:tplc="340066A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92A7CA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4784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29154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852B2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E3920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24F86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08336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63C98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4A2DC4"/>
    <w:multiLevelType w:val="multilevel"/>
    <w:tmpl w:val="FEA2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AC3017"/>
    <w:multiLevelType w:val="multilevel"/>
    <w:tmpl w:val="29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571B2D"/>
    <w:multiLevelType w:val="multilevel"/>
    <w:tmpl w:val="6CD2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6A66A7"/>
    <w:multiLevelType w:val="multilevel"/>
    <w:tmpl w:val="D7E0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C74547"/>
    <w:multiLevelType w:val="hybridMultilevel"/>
    <w:tmpl w:val="E5384206"/>
    <w:lvl w:ilvl="0" w:tplc="601478C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AD85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0F18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45EC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0B8EC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1AC3F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0622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E00D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A4FA9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AE79BA"/>
    <w:multiLevelType w:val="multilevel"/>
    <w:tmpl w:val="2D9C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420EC"/>
    <w:multiLevelType w:val="multilevel"/>
    <w:tmpl w:val="5F96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132DD"/>
    <w:multiLevelType w:val="hybridMultilevel"/>
    <w:tmpl w:val="23387C66"/>
    <w:lvl w:ilvl="0" w:tplc="C526F85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683C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C0D202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83D3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025084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ACA1B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7046D8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5A922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E445AC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B66182"/>
    <w:multiLevelType w:val="multilevel"/>
    <w:tmpl w:val="06843A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D02FE6"/>
    <w:multiLevelType w:val="multilevel"/>
    <w:tmpl w:val="A23E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22"/>
  </w:num>
  <w:num w:numId="5">
    <w:abstractNumId w:val="5"/>
  </w:num>
  <w:num w:numId="6">
    <w:abstractNumId w:val="18"/>
  </w:num>
  <w:num w:numId="7">
    <w:abstractNumId w:val="14"/>
  </w:num>
  <w:num w:numId="8">
    <w:abstractNumId w:val="3"/>
  </w:num>
  <w:num w:numId="9">
    <w:abstractNumId w:val="16"/>
  </w:num>
  <w:num w:numId="10">
    <w:abstractNumId w:val="15"/>
  </w:num>
  <w:num w:numId="11">
    <w:abstractNumId w:val="19"/>
  </w:num>
  <w:num w:numId="12">
    <w:abstractNumId w:val="1"/>
  </w:num>
  <w:num w:numId="13">
    <w:abstractNumId w:val="11"/>
  </w:num>
  <w:num w:numId="14">
    <w:abstractNumId w:val="4"/>
  </w:num>
  <w:num w:numId="15">
    <w:abstractNumId w:val="6"/>
  </w:num>
  <w:num w:numId="16">
    <w:abstractNumId w:val="0"/>
  </w:num>
  <w:num w:numId="17">
    <w:abstractNumId w:val="21"/>
  </w:num>
  <w:num w:numId="18">
    <w:abstractNumId w:val="8"/>
  </w:num>
  <w:num w:numId="19">
    <w:abstractNumId w:val="20"/>
  </w:num>
  <w:num w:numId="20">
    <w:abstractNumId w:val="7"/>
  </w:num>
  <w:num w:numId="21">
    <w:abstractNumId w:val="2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BC"/>
    <w:rsid w:val="00017D20"/>
    <w:rsid w:val="00021E4A"/>
    <w:rsid w:val="00023F63"/>
    <w:rsid w:val="00042710"/>
    <w:rsid w:val="00064B45"/>
    <w:rsid w:val="00074B32"/>
    <w:rsid w:val="000C44A1"/>
    <w:rsid w:val="000E1A0A"/>
    <w:rsid w:val="0010026A"/>
    <w:rsid w:val="00100B32"/>
    <w:rsid w:val="00142564"/>
    <w:rsid w:val="00143440"/>
    <w:rsid w:val="00183759"/>
    <w:rsid w:val="0019569C"/>
    <w:rsid w:val="001B2769"/>
    <w:rsid w:val="001D7E7C"/>
    <w:rsid w:val="001E0CFD"/>
    <w:rsid w:val="001E1BE7"/>
    <w:rsid w:val="00222E05"/>
    <w:rsid w:val="00264C32"/>
    <w:rsid w:val="00277638"/>
    <w:rsid w:val="002876EC"/>
    <w:rsid w:val="002B6030"/>
    <w:rsid w:val="002C755F"/>
    <w:rsid w:val="002F417C"/>
    <w:rsid w:val="00310549"/>
    <w:rsid w:val="00316D20"/>
    <w:rsid w:val="003525EE"/>
    <w:rsid w:val="00383DE6"/>
    <w:rsid w:val="003C2363"/>
    <w:rsid w:val="004040A8"/>
    <w:rsid w:val="00443C2A"/>
    <w:rsid w:val="00455CFE"/>
    <w:rsid w:val="004B2F8C"/>
    <w:rsid w:val="004B529E"/>
    <w:rsid w:val="00500EF1"/>
    <w:rsid w:val="005025B5"/>
    <w:rsid w:val="005160C2"/>
    <w:rsid w:val="00552106"/>
    <w:rsid w:val="005C69EA"/>
    <w:rsid w:val="005D178A"/>
    <w:rsid w:val="005D67D2"/>
    <w:rsid w:val="005F39A6"/>
    <w:rsid w:val="0061182E"/>
    <w:rsid w:val="00617C78"/>
    <w:rsid w:val="00632AF4"/>
    <w:rsid w:val="00636889"/>
    <w:rsid w:val="00643BAD"/>
    <w:rsid w:val="0065316F"/>
    <w:rsid w:val="006601D9"/>
    <w:rsid w:val="006631D7"/>
    <w:rsid w:val="006636E3"/>
    <w:rsid w:val="00667C43"/>
    <w:rsid w:val="006A4F30"/>
    <w:rsid w:val="006B2517"/>
    <w:rsid w:val="006D6E1A"/>
    <w:rsid w:val="006F7591"/>
    <w:rsid w:val="007017AB"/>
    <w:rsid w:val="007140BF"/>
    <w:rsid w:val="007275D2"/>
    <w:rsid w:val="00727A5B"/>
    <w:rsid w:val="007370A5"/>
    <w:rsid w:val="00742C5D"/>
    <w:rsid w:val="00750CA2"/>
    <w:rsid w:val="007B5E73"/>
    <w:rsid w:val="007B6255"/>
    <w:rsid w:val="007B736B"/>
    <w:rsid w:val="007D6187"/>
    <w:rsid w:val="00843691"/>
    <w:rsid w:val="00865531"/>
    <w:rsid w:val="00885004"/>
    <w:rsid w:val="008A3548"/>
    <w:rsid w:val="008B71D3"/>
    <w:rsid w:val="008D04CB"/>
    <w:rsid w:val="008E3BB6"/>
    <w:rsid w:val="008F3539"/>
    <w:rsid w:val="009025B2"/>
    <w:rsid w:val="009107C3"/>
    <w:rsid w:val="0091592F"/>
    <w:rsid w:val="00972470"/>
    <w:rsid w:val="00981BB5"/>
    <w:rsid w:val="009823B5"/>
    <w:rsid w:val="00982950"/>
    <w:rsid w:val="00997CCF"/>
    <w:rsid w:val="00997D61"/>
    <w:rsid w:val="009D3844"/>
    <w:rsid w:val="00A26796"/>
    <w:rsid w:val="00A50CF7"/>
    <w:rsid w:val="00A610C8"/>
    <w:rsid w:val="00A617AE"/>
    <w:rsid w:val="00AE032F"/>
    <w:rsid w:val="00B134A5"/>
    <w:rsid w:val="00B32548"/>
    <w:rsid w:val="00B66011"/>
    <w:rsid w:val="00B74F4B"/>
    <w:rsid w:val="00BB66A7"/>
    <w:rsid w:val="00BE629D"/>
    <w:rsid w:val="00BE6C84"/>
    <w:rsid w:val="00BF30FE"/>
    <w:rsid w:val="00C4172B"/>
    <w:rsid w:val="00C746D5"/>
    <w:rsid w:val="00C761BC"/>
    <w:rsid w:val="00C95A30"/>
    <w:rsid w:val="00CA23C6"/>
    <w:rsid w:val="00CB008E"/>
    <w:rsid w:val="00CE0D98"/>
    <w:rsid w:val="00CF750F"/>
    <w:rsid w:val="00D408BF"/>
    <w:rsid w:val="00D4493F"/>
    <w:rsid w:val="00D466C2"/>
    <w:rsid w:val="00DD1D6D"/>
    <w:rsid w:val="00DF2E85"/>
    <w:rsid w:val="00E13666"/>
    <w:rsid w:val="00E4730F"/>
    <w:rsid w:val="00E87461"/>
    <w:rsid w:val="00E9075B"/>
    <w:rsid w:val="00EE4055"/>
    <w:rsid w:val="00F7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7551"/>
  <w15:docId w15:val="{0D5F731D-E9EA-433E-953B-6EB466F1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601D9"/>
    <w:pPr>
      <w:keepNext/>
      <w:keepLines/>
      <w:spacing w:after="0" w:line="259" w:lineRule="auto"/>
      <w:ind w:left="1248"/>
      <w:outlineLvl w:val="0"/>
    </w:pPr>
    <w:rPr>
      <w:rFonts w:ascii="Times New Roman" w:eastAsia="Times New Roman" w:hAnsi="Times New Roman" w:cs="Times New Roman"/>
      <w:b/>
      <w:color w:val="252525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1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9D38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9D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1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01D9"/>
    <w:rPr>
      <w:rFonts w:ascii="Times New Roman" w:eastAsia="Times New Roman" w:hAnsi="Times New Roman" w:cs="Times New Roman"/>
      <w:b/>
      <w:color w:val="252525"/>
      <w:sz w:val="28"/>
      <w:lang w:eastAsia="ru-RU"/>
    </w:rPr>
  </w:style>
  <w:style w:type="table" w:customStyle="1" w:styleId="TableGrid">
    <w:name w:val="TableGrid"/>
    <w:rsid w:val="006601D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6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2skazka-urzhum-r43.gosweb.gosuslugi.ru/" TargetMode="External"/><Relationship Id="rId13" Type="http://schemas.openxmlformats.org/officeDocument/2006/relationships/hyperlink" Target="https://ds-2skazka-urzhum-r4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s-2skazka-urzhum-r43.gosweb.gosuslugi.ru/" TargetMode="External"/><Relationship Id="rId12" Type="http://schemas.openxmlformats.org/officeDocument/2006/relationships/hyperlink" Target="https://ds-2skazka-urzhum-r4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1-urzhum-r43.gosweb.gosuslugi.ru/" TargetMode="External"/><Relationship Id="rId11" Type="http://schemas.openxmlformats.org/officeDocument/2006/relationships/hyperlink" Target="https://ds-2skazka-urzhum-r43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s-2skazka-urzhum-r43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2skazka-urzhum-r43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7D1F-7149-4BD4-8B1E-141CD162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7460</Words>
  <Characters>42526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cp:lastPrinted>2018-06-06T11:33:00Z</cp:lastPrinted>
  <dcterms:created xsi:type="dcterms:W3CDTF">2025-04-24T13:13:00Z</dcterms:created>
  <dcterms:modified xsi:type="dcterms:W3CDTF">2025-04-25T04:54:00Z</dcterms:modified>
</cp:coreProperties>
</file>